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92" w:rsidRDefault="00CD7992" w:rsidP="00CD7992">
      <w:pPr>
        <w:spacing w:line="360" w:lineRule="auto"/>
        <w:jc w:val="center"/>
        <w:rPr>
          <w:rFonts w:ascii="Times New Roman" w:hAnsi="Times New Roman" w:cs="B Lotus"/>
          <w:b/>
          <w:bCs/>
          <w:sz w:val="24"/>
          <w:szCs w:val="28"/>
          <w:lang w:bidi="fa-IR"/>
        </w:rPr>
      </w:pPr>
      <w:r>
        <w:rPr>
          <w:rFonts w:ascii="Times New Roman" w:hAnsi="Times New Roman" w:cs="B Lotus" w:hint="cs"/>
          <w:b/>
          <w:bCs/>
          <w:sz w:val="24"/>
          <w:szCs w:val="28"/>
          <w:rtl/>
          <w:lang w:bidi="fa-IR"/>
        </w:rPr>
        <w:t>فهرست مطالب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u w:val="single"/>
          <w:rtl/>
          <w:lang w:bidi="fa-IR"/>
        </w:rPr>
      </w:pPr>
      <w:r>
        <w:rPr>
          <w:rFonts w:ascii="Times New Roman" w:hAnsi="Times New Roman" w:cs="B Lotus" w:hint="cs"/>
          <w:b/>
          <w:bCs/>
          <w:sz w:val="24"/>
          <w:szCs w:val="28"/>
          <w:u w:val="single"/>
          <w:rtl/>
          <w:lang w:bidi="fa-IR"/>
        </w:rPr>
        <w:t>عنوان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ab/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ab/>
      </w:r>
      <w:r>
        <w:rPr>
          <w:rFonts w:ascii="Times New Roman" w:hAnsi="Times New Roman" w:cs="B Lotus" w:hint="cs"/>
          <w:sz w:val="24"/>
          <w:szCs w:val="28"/>
          <w:u w:val="single"/>
          <w:rtl/>
          <w:lang w:bidi="fa-IR"/>
        </w:rPr>
        <w:t xml:space="preserve"> </w:t>
      </w:r>
      <w:r>
        <w:rPr>
          <w:rFonts w:ascii="Times New Roman" w:hAnsi="Times New Roman" w:cs="B Lotus" w:hint="cs"/>
          <w:b/>
          <w:bCs/>
          <w:sz w:val="24"/>
          <w:szCs w:val="28"/>
          <w:u w:val="single"/>
          <w:rtl/>
          <w:lang w:bidi="fa-IR"/>
        </w:rPr>
        <w:t>صفحه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b/>
          <w:bCs/>
          <w:rtl/>
          <w:lang w:bidi="fa-IR"/>
        </w:rPr>
      </w:pPr>
      <w:r>
        <w:rPr>
          <w:rFonts w:ascii="Times New Roman" w:hAnsi="Times New Roman" w:cs="B Lotus" w:hint="cs"/>
          <w:b/>
          <w:bCs/>
          <w:rtl/>
          <w:lang w:bidi="fa-IR"/>
        </w:rPr>
        <w:t>چکیده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b/>
          <w:bCs/>
          <w:rtl/>
          <w:lang w:bidi="fa-IR"/>
        </w:rPr>
      </w:pPr>
      <w:r>
        <w:rPr>
          <w:rFonts w:ascii="Times New Roman" w:hAnsi="Times New Roman" w:cs="B Lotus" w:hint="cs"/>
          <w:b/>
          <w:bCs/>
          <w:rtl/>
          <w:lang w:bidi="fa-IR"/>
        </w:rPr>
        <w:t xml:space="preserve"> مقدمه</w:t>
      </w:r>
    </w:p>
    <w:p w:rsidR="00CD7992" w:rsidRDefault="00CD7992" w:rsidP="00CD7992">
      <w:pPr>
        <w:pStyle w:val="TOC1"/>
        <w:rPr>
          <w:rFonts w:eastAsia="Times New Roman" w:hint="cs"/>
          <w:bCs w:val="0"/>
          <w:rtl/>
          <w:lang w:bidi="ar-SA"/>
        </w:rPr>
      </w:pPr>
      <w:r>
        <w:rPr>
          <w:rFonts w:hint="cs"/>
          <w:b/>
          <w:sz w:val="22"/>
          <w:szCs w:val="22"/>
          <w:rtl/>
        </w:rPr>
        <w:fldChar w:fldCharType="begin"/>
      </w:r>
      <w:r>
        <w:rPr>
          <w:rFonts w:hint="cs"/>
          <w:b/>
          <w:sz w:val="22"/>
          <w:szCs w:val="22"/>
          <w:rtl/>
        </w:rPr>
        <w:instrText xml:space="preserve"> </w:instrText>
      </w:r>
      <w:r>
        <w:rPr>
          <w:b/>
          <w:sz w:val="22"/>
          <w:szCs w:val="22"/>
        </w:rPr>
        <w:instrText>TOC</w:instrText>
      </w:r>
      <w:r>
        <w:rPr>
          <w:rFonts w:hint="cs"/>
          <w:b/>
          <w:sz w:val="22"/>
          <w:szCs w:val="22"/>
          <w:rtl/>
        </w:rPr>
        <w:instrText xml:space="preserve"> \</w:instrText>
      </w:r>
      <w:r>
        <w:rPr>
          <w:b/>
          <w:sz w:val="22"/>
          <w:szCs w:val="22"/>
        </w:rPr>
        <w:instrText>o "1-3" \h \z \u</w:instrText>
      </w:r>
      <w:r>
        <w:rPr>
          <w:rFonts w:hint="cs"/>
          <w:b/>
          <w:sz w:val="22"/>
          <w:szCs w:val="22"/>
          <w:rtl/>
        </w:rPr>
        <w:instrText xml:space="preserve"> </w:instrText>
      </w:r>
      <w:r>
        <w:rPr>
          <w:b/>
          <w:sz w:val="22"/>
          <w:szCs w:val="22"/>
          <w:rtl/>
        </w:rPr>
        <w:fldChar w:fldCharType="separate"/>
      </w:r>
      <w:hyperlink r:id="rId5" w:anchor="_Toc285531951" w:history="1">
        <w:r>
          <w:rPr>
            <w:rStyle w:val="Hyperlink"/>
            <w:rFonts w:hint="cs"/>
            <w:rtl/>
          </w:rPr>
          <w:t>1-کلیات</w:t>
        </w:r>
        <w:r>
          <w:rPr>
            <w:rStyle w:val="Hyperlink"/>
            <w:rFonts w:hint="cs"/>
            <w:webHidden/>
            <w:rtl/>
          </w:rPr>
          <w:tab/>
        </w:r>
        <w:r>
          <w:rPr>
            <w:rStyle w:val="Hyperlink"/>
            <w:rFonts w:hint="cs"/>
            <w:rtl/>
          </w:rPr>
          <w:fldChar w:fldCharType="begin"/>
        </w:r>
        <w:r>
          <w:rPr>
            <w:rStyle w:val="Hyperlink"/>
            <w:rFonts w:hint="cs"/>
            <w:webHidden/>
            <w:rtl/>
          </w:rPr>
          <w:instrText xml:space="preserve"> </w:instrText>
        </w:r>
        <w:r>
          <w:rPr>
            <w:rStyle w:val="Hyperlink"/>
            <w:webHidden/>
          </w:rPr>
          <w:instrText>PAGEREF</w:instrText>
        </w:r>
        <w:r>
          <w:rPr>
            <w:rStyle w:val="Hyperlink"/>
            <w:rFonts w:hint="cs"/>
            <w:webHidden/>
            <w:rtl/>
          </w:rPr>
          <w:instrText xml:space="preserve"> _</w:instrText>
        </w:r>
        <w:r>
          <w:rPr>
            <w:rStyle w:val="Hyperlink"/>
            <w:webHidden/>
          </w:rPr>
          <w:instrText>Toc285531951 \h</w:instrText>
        </w:r>
        <w:r>
          <w:rPr>
            <w:rStyle w:val="Hyperlink"/>
            <w:rFonts w:hint="cs"/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rStyle w:val="Hyperlink"/>
            <w:rFonts w:hint="cs"/>
            <w:webHidden/>
            <w:rtl/>
            <w:lang w:bidi="ar-SA"/>
          </w:rPr>
          <w:t>1</w:t>
        </w:r>
        <w:r>
          <w:rPr>
            <w:rStyle w:val="Hyperlink"/>
            <w:rFonts w:hint="cs"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6" w:anchor="_Toc285531952" w:history="1">
        <w:r>
          <w:rPr>
            <w:rStyle w:val="Hyperlink"/>
            <w:rFonts w:hint="cs"/>
            <w:noProof/>
            <w:rtl/>
            <w:lang w:bidi="fa-IR"/>
          </w:rPr>
          <w:t>1-1-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تعریف موضوع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Toc285531952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2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7" w:anchor="_Toc285531953" w:history="1">
        <w:r>
          <w:rPr>
            <w:rStyle w:val="Hyperlink"/>
            <w:rFonts w:hint="cs"/>
            <w:noProof/>
            <w:rtl/>
            <w:lang w:bidi="fa-IR"/>
          </w:rPr>
          <w:t>1-2-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جنبه جدید بودن و نوآوری در تحقیق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Toc285531953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8" w:anchor="_Toc285531954" w:history="1">
        <w:r>
          <w:rPr>
            <w:rStyle w:val="Hyperlink"/>
            <w:rFonts w:hint="cs"/>
            <w:noProof/>
            <w:rtl/>
            <w:lang w:bidi="fa-IR"/>
          </w:rPr>
          <w:t>1-3-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سؤالات تحقیق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Toc285531954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9" w:anchor="_Toc285531955" w:history="1">
        <w:r>
          <w:rPr>
            <w:rStyle w:val="Hyperlink"/>
            <w:rFonts w:hint="cs"/>
            <w:noProof/>
            <w:rtl/>
            <w:lang w:bidi="fa-IR"/>
          </w:rPr>
          <w:t>1-4-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فرضیه</w:t>
        </w:r>
        <w:r>
          <w:rPr>
            <w:rStyle w:val="Hyperlink"/>
            <w:rFonts w:hint="cs"/>
            <w:noProof/>
            <w:rtl/>
            <w:lang w:bidi="fa-IR"/>
          </w:rPr>
          <w:softHyphen/>
          <w:t>های تحقیق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Toc285531955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5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10" w:anchor="_Toc285531956" w:history="1">
        <w:r>
          <w:rPr>
            <w:rStyle w:val="Hyperlink"/>
            <w:rFonts w:hint="cs"/>
            <w:noProof/>
            <w:rtl/>
            <w:lang w:bidi="fa-IR"/>
          </w:rPr>
          <w:t>1-5-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پیشینه تحقیق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Toc285531956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5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11" w:anchor="_Toc285531957" w:history="1">
        <w:r>
          <w:rPr>
            <w:rStyle w:val="Hyperlink"/>
            <w:rFonts w:hint="cs"/>
            <w:noProof/>
            <w:rtl/>
            <w:lang w:bidi="fa-IR"/>
          </w:rPr>
          <w:t>1-6-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ادبیات تحقیق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Toc285531957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6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12" w:anchor="_Toc285531958" w:history="1">
        <w:r>
          <w:rPr>
            <w:rStyle w:val="Hyperlink"/>
            <w:rFonts w:hint="cs"/>
            <w:noProof/>
            <w:rtl/>
            <w:lang w:bidi="fa-IR"/>
          </w:rPr>
          <w:t>1-7-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استفاده</w:t>
        </w:r>
        <w:r>
          <w:rPr>
            <w:rStyle w:val="Hyperlink"/>
            <w:rFonts w:hint="cs"/>
            <w:noProof/>
            <w:rtl/>
            <w:lang w:bidi="fa-IR"/>
          </w:rPr>
          <w:softHyphen/>
          <w:t>کنندگان تحقیق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Toc285531958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7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13" w:anchor="_Toc285531959" w:history="1">
        <w:r>
          <w:rPr>
            <w:rStyle w:val="Hyperlink"/>
            <w:rFonts w:hint="cs"/>
            <w:noProof/>
            <w:rtl/>
            <w:lang w:bidi="fa-IR"/>
          </w:rPr>
          <w:t>1-8-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روش تحقیق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Toc285531959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7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14" w:anchor="_Toc285531960" w:history="1">
        <w:r>
          <w:rPr>
            <w:rStyle w:val="Hyperlink"/>
            <w:rFonts w:hint="cs"/>
            <w:noProof/>
            <w:rtl/>
            <w:lang w:bidi="fa-IR"/>
          </w:rPr>
          <w:t>1-9-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جامعه آماری، روش نمونه</w:t>
        </w:r>
        <w:r>
          <w:rPr>
            <w:rStyle w:val="Hyperlink"/>
            <w:rFonts w:hint="cs"/>
            <w:noProof/>
            <w:rtl/>
            <w:lang w:bidi="fa-IR"/>
          </w:rPr>
          <w:softHyphen/>
          <w:t>گیری و حجم نمونه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Toc285531960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7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1"/>
        <w:rPr>
          <w:rFonts w:eastAsia="Times New Roman" w:hint="cs"/>
          <w:bCs w:val="0"/>
          <w:rtl/>
          <w:lang w:bidi="ar-SA"/>
        </w:rPr>
      </w:pPr>
      <w:hyperlink r:id="rId15" w:anchor="_Toc285531961" w:history="1">
        <w:r>
          <w:rPr>
            <w:rStyle w:val="Hyperlink"/>
            <w:rFonts w:hint="cs"/>
            <w:rtl/>
          </w:rPr>
          <w:t>2-ادبیات تحقیق</w:t>
        </w:r>
        <w:r>
          <w:rPr>
            <w:rStyle w:val="Hyperlink"/>
            <w:rFonts w:hint="cs"/>
            <w:webHidden/>
            <w:rtl/>
          </w:rPr>
          <w:tab/>
        </w:r>
        <w:r>
          <w:rPr>
            <w:rStyle w:val="Hyperlink"/>
            <w:rFonts w:hint="cs"/>
            <w:rtl/>
          </w:rPr>
          <w:fldChar w:fldCharType="begin"/>
        </w:r>
        <w:r>
          <w:rPr>
            <w:rStyle w:val="Hyperlink"/>
            <w:rFonts w:hint="cs"/>
            <w:webHidden/>
            <w:rtl/>
          </w:rPr>
          <w:instrText xml:space="preserve"> </w:instrText>
        </w:r>
        <w:r>
          <w:rPr>
            <w:rStyle w:val="Hyperlink"/>
            <w:webHidden/>
          </w:rPr>
          <w:instrText>PAGEREF</w:instrText>
        </w:r>
        <w:r>
          <w:rPr>
            <w:rStyle w:val="Hyperlink"/>
            <w:rFonts w:hint="cs"/>
            <w:webHidden/>
            <w:rtl/>
          </w:rPr>
          <w:instrText xml:space="preserve"> _</w:instrText>
        </w:r>
        <w:r>
          <w:rPr>
            <w:rStyle w:val="Hyperlink"/>
            <w:webHidden/>
          </w:rPr>
          <w:instrText>Toc285531961 \h</w:instrText>
        </w:r>
        <w:r>
          <w:rPr>
            <w:rStyle w:val="Hyperlink"/>
            <w:rFonts w:hint="cs"/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rStyle w:val="Hyperlink"/>
            <w:rFonts w:hint="cs"/>
            <w:webHidden/>
            <w:rtl/>
            <w:lang w:bidi="ar-SA"/>
          </w:rPr>
          <w:t>9</w:t>
        </w:r>
        <w:r>
          <w:rPr>
            <w:rStyle w:val="Hyperlink"/>
            <w:rFonts w:hint="cs"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16" w:anchor="_Toc285531962" w:history="1">
        <w:r>
          <w:rPr>
            <w:rStyle w:val="Hyperlink"/>
            <w:rFonts w:hint="cs"/>
            <w:noProof/>
            <w:rtl/>
            <w:lang w:bidi="ar-SA"/>
          </w:rPr>
          <w:t>2-1-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ar-SA"/>
          </w:rPr>
          <w:t>مقدمه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Toc285531962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10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17" w:anchor="_Toc285531963" w:history="1">
        <w:r>
          <w:rPr>
            <w:rStyle w:val="Hyperlink"/>
            <w:rFonts w:hint="cs"/>
            <w:noProof/>
            <w:rtl/>
            <w:lang w:bidi="fa-IR"/>
          </w:rPr>
          <w:t>2-2-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چارچوب اجرای یک طرح سرمایه</w:t>
        </w:r>
        <w:r>
          <w:rPr>
            <w:rStyle w:val="Hyperlink"/>
            <w:rFonts w:hint="cs"/>
            <w:noProof/>
            <w:rtl/>
            <w:lang w:bidi="fa-IR"/>
          </w:rPr>
          <w:softHyphen/>
          <w:t>ای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Toc285531963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16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3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18" w:anchor="_Toc285531964" w:history="1">
        <w:r>
          <w:rPr>
            <w:rStyle w:val="Hyperlink"/>
            <w:rFonts w:hint="cs"/>
            <w:noProof/>
            <w:rtl/>
            <w:lang w:bidi="fa-IR"/>
          </w:rPr>
          <w:t>2-2-1-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مرحله برنامه</w:t>
        </w:r>
        <w:r>
          <w:rPr>
            <w:rStyle w:val="Hyperlink"/>
            <w:rFonts w:hint="cs"/>
            <w:noProof/>
            <w:rtl/>
            <w:lang w:bidi="fa-IR"/>
          </w:rPr>
          <w:softHyphen/>
          <w:t>ریزی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Toc285531964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16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3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19" w:anchor="_Toc285531965" w:history="1">
        <w:r>
          <w:rPr>
            <w:rStyle w:val="Hyperlink"/>
            <w:rFonts w:hint="cs"/>
            <w:noProof/>
            <w:rtl/>
            <w:lang w:bidi="fa-IR"/>
          </w:rPr>
          <w:t>2-2-2-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مرحله اجرا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Toc285531965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16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3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20" w:anchor="_Toc285531966" w:history="1">
        <w:r>
          <w:rPr>
            <w:rStyle w:val="Hyperlink"/>
            <w:rFonts w:hint="cs"/>
            <w:noProof/>
            <w:rtl/>
            <w:lang w:bidi="fa-IR"/>
          </w:rPr>
          <w:t>2-2-3-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مرحله کنترل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Toc285531966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16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21" w:anchor="_Toc285531967" w:history="1">
        <w:r>
          <w:rPr>
            <w:rStyle w:val="Hyperlink"/>
            <w:rFonts w:hint="cs"/>
            <w:noProof/>
            <w:rtl/>
            <w:lang w:bidi="fa-IR"/>
          </w:rPr>
          <w:t>2-3-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مفهوم گزارش توجیهی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Toc285531967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19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22" w:anchor="_Toc285531968" w:history="1">
        <w:r>
          <w:rPr>
            <w:rStyle w:val="Hyperlink"/>
            <w:rFonts w:hint="cs"/>
            <w:noProof/>
            <w:rtl/>
            <w:lang w:bidi="fa-IR"/>
          </w:rPr>
          <w:t>2-4-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مراحل تنظيم گزارش توجيهي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Toc285531968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20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23" w:anchor="_Toc285531969" w:history="1">
        <w:r>
          <w:rPr>
            <w:rStyle w:val="Hyperlink"/>
            <w:rFonts w:hint="cs"/>
            <w:noProof/>
            <w:rtl/>
            <w:lang w:bidi="fa-IR"/>
          </w:rPr>
          <w:t>2-5-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گزارش توجیهی طرح</w:t>
        </w:r>
        <w:r>
          <w:rPr>
            <w:rStyle w:val="Hyperlink"/>
            <w:rFonts w:hint="cs"/>
            <w:noProof/>
            <w:rtl/>
            <w:lang w:bidi="fa-IR"/>
          </w:rPr>
          <w:softHyphen/>
          <w:t>ها درسیستم بانکی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Toc285531969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21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24" w:anchor="_Toc285531970" w:history="1">
        <w:r>
          <w:rPr>
            <w:rStyle w:val="Hyperlink"/>
            <w:rFonts w:hint="cs"/>
            <w:noProof/>
            <w:rtl/>
            <w:lang w:bidi="ar-SA"/>
          </w:rPr>
          <w:t>2-6-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ar-SA"/>
          </w:rPr>
          <w:t>بررسی سوابق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Toc285531970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28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25" w:anchor="_Toc285531971" w:history="1">
        <w:r>
          <w:rPr>
            <w:rStyle w:val="Hyperlink"/>
            <w:rFonts w:hint="cs"/>
            <w:noProof/>
            <w:rtl/>
            <w:lang w:bidi="ar-SA"/>
          </w:rPr>
          <w:t>2-7-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ar-SA"/>
          </w:rPr>
          <w:t>سرمایه در گردش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Toc285531971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31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26" w:anchor="_Toc285531972" w:history="1">
        <w:r>
          <w:rPr>
            <w:rStyle w:val="Hyperlink"/>
            <w:rFonts w:hint="cs"/>
            <w:noProof/>
            <w:rtl/>
            <w:lang w:bidi="ar-SA"/>
          </w:rPr>
          <w:t>2-8-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ar-SA"/>
          </w:rPr>
          <w:t>هزینه</w:t>
        </w:r>
        <w:r>
          <w:rPr>
            <w:rStyle w:val="Hyperlink"/>
            <w:noProof/>
          </w:rPr>
          <w:softHyphen/>
        </w:r>
        <w:r>
          <w:rPr>
            <w:rStyle w:val="Hyperlink"/>
            <w:rFonts w:hint="cs"/>
            <w:noProof/>
            <w:rtl/>
            <w:lang w:bidi="ar-SA"/>
          </w:rPr>
          <w:t>های قبل از بهره</w:t>
        </w:r>
        <w:r>
          <w:rPr>
            <w:rStyle w:val="Hyperlink"/>
            <w:noProof/>
          </w:rPr>
          <w:softHyphen/>
        </w:r>
        <w:r>
          <w:rPr>
            <w:rStyle w:val="Hyperlink"/>
            <w:rFonts w:hint="cs"/>
            <w:noProof/>
            <w:rtl/>
            <w:lang w:bidi="ar-SA"/>
          </w:rPr>
          <w:t>برداری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Toc285531972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32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27" w:anchor="_Toc285531973" w:history="1">
        <w:r>
          <w:rPr>
            <w:rStyle w:val="Hyperlink"/>
            <w:rFonts w:hint="cs"/>
            <w:noProof/>
            <w:rtl/>
            <w:lang w:bidi="ar-SA"/>
          </w:rPr>
          <w:t>2-9-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ar-SA"/>
          </w:rPr>
          <w:t>نحوه تأمین منابع مالی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Toc285531973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33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28" w:anchor="_Toc285531974" w:history="1">
        <w:r>
          <w:rPr>
            <w:rStyle w:val="Hyperlink"/>
            <w:rFonts w:hint="cs"/>
            <w:noProof/>
            <w:rtl/>
            <w:lang w:bidi="ar-SA"/>
          </w:rPr>
          <w:t>2-10-پیش</w:t>
        </w:r>
        <w:r>
          <w:rPr>
            <w:rStyle w:val="Hyperlink"/>
            <w:noProof/>
          </w:rPr>
          <w:softHyphen/>
        </w:r>
        <w:r>
          <w:rPr>
            <w:rStyle w:val="Hyperlink"/>
            <w:rFonts w:hint="cs"/>
            <w:noProof/>
            <w:rtl/>
            <w:lang w:bidi="ar-SA"/>
          </w:rPr>
          <w:t>بینی صورتهای مالی اساسی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Toc285531974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34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29" w:anchor="_Toc285531976" w:history="1">
        <w:r>
          <w:rPr>
            <w:rStyle w:val="Hyperlink"/>
            <w:rFonts w:hint="cs"/>
            <w:noProof/>
            <w:rtl/>
            <w:lang w:bidi="fa-IR"/>
          </w:rPr>
          <w:t>2-11-فرآیند بودجه</w:t>
        </w:r>
        <w:r>
          <w:rPr>
            <w:rStyle w:val="Hyperlink"/>
            <w:rFonts w:hint="cs"/>
            <w:noProof/>
            <w:rtl/>
            <w:lang w:bidi="fa-IR"/>
          </w:rPr>
          <w:softHyphen/>
          <w:t>بندی سرمایهای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Toc285531976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40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3"/>
        <w:tabs>
          <w:tab w:val="left" w:pos="1680"/>
        </w:tabs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30" w:anchor="_Toc285531977" w:history="1">
        <w:r>
          <w:rPr>
            <w:rStyle w:val="Hyperlink"/>
            <w:rFonts w:hint="cs"/>
            <w:noProof/>
            <w:rtl/>
            <w:lang w:bidi="fa-IR"/>
          </w:rPr>
          <w:t>2-11-1-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شناسایی فرصتهای بالقوه سرمایه</w:t>
        </w:r>
        <w:r>
          <w:rPr>
            <w:rStyle w:val="Hyperlink"/>
            <w:rFonts w:hint="cs"/>
            <w:noProof/>
            <w:rtl/>
            <w:lang w:bidi="fa-IR"/>
          </w:rPr>
          <w:softHyphen/>
          <w:t>گذاری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Toc285531977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41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3"/>
        <w:tabs>
          <w:tab w:val="left" w:pos="1680"/>
        </w:tabs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31" w:anchor="_Toc285531978" w:history="1">
        <w:r>
          <w:rPr>
            <w:rStyle w:val="Hyperlink"/>
            <w:rFonts w:hint="cs"/>
            <w:noProof/>
            <w:rtl/>
            <w:lang w:bidi="fa-IR"/>
          </w:rPr>
          <w:t>2-11-2-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تهیه و تنظیم طرح</w:t>
        </w:r>
        <w:r>
          <w:rPr>
            <w:rStyle w:val="Hyperlink"/>
            <w:rFonts w:hint="cs"/>
            <w:noProof/>
            <w:rtl/>
            <w:lang w:bidi="fa-IR"/>
          </w:rPr>
          <w:softHyphen/>
          <w:t>های سرمایه</w:t>
        </w:r>
        <w:r>
          <w:rPr>
            <w:rStyle w:val="Hyperlink"/>
            <w:rFonts w:hint="cs"/>
            <w:noProof/>
            <w:rtl/>
            <w:lang w:bidi="fa-IR"/>
          </w:rPr>
          <w:softHyphen/>
          <w:t>ای و ارزیابی آنها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Toc285531978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41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3"/>
        <w:tabs>
          <w:tab w:val="left" w:pos="1680"/>
        </w:tabs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32" w:anchor="_Toc285531979" w:history="1">
        <w:r>
          <w:rPr>
            <w:rStyle w:val="Hyperlink"/>
            <w:rFonts w:hint="cs"/>
            <w:noProof/>
            <w:rtl/>
            <w:lang w:bidi="fa-IR"/>
          </w:rPr>
          <w:t>2-11-3-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تصمیم</w:t>
        </w:r>
        <w:r>
          <w:rPr>
            <w:rStyle w:val="Hyperlink"/>
            <w:rFonts w:hint="cs"/>
            <w:noProof/>
            <w:rtl/>
            <w:lang w:bidi="fa-IR"/>
          </w:rPr>
          <w:softHyphen/>
          <w:t>گیری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Toc285531979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42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3"/>
        <w:tabs>
          <w:tab w:val="left" w:pos="1680"/>
        </w:tabs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33" w:anchor="_Toc285531980" w:history="1">
        <w:r>
          <w:rPr>
            <w:rStyle w:val="Hyperlink"/>
            <w:rFonts w:hint="cs"/>
            <w:noProof/>
            <w:rtl/>
            <w:lang w:bidi="fa-IR"/>
          </w:rPr>
          <w:t>2-11-4-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تهیه و تنظیم بودجه سرمایه</w:t>
        </w:r>
        <w:r>
          <w:rPr>
            <w:rStyle w:val="Hyperlink"/>
            <w:rFonts w:hint="cs"/>
            <w:noProof/>
            <w:rtl/>
            <w:lang w:bidi="fa-IR"/>
          </w:rPr>
          <w:softHyphen/>
          <w:t>ای و تصویب آن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Toc285531980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42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3"/>
        <w:tabs>
          <w:tab w:val="left" w:pos="1680"/>
        </w:tabs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34" w:anchor="_Toc285531981" w:history="1">
        <w:r>
          <w:rPr>
            <w:rStyle w:val="Hyperlink"/>
            <w:rFonts w:hint="cs"/>
            <w:noProof/>
            <w:rtl/>
            <w:lang w:bidi="fa-IR"/>
          </w:rPr>
          <w:t>2-11-5-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اجرا</w:t>
        </w:r>
        <w:r>
          <w:rPr>
            <w:rStyle w:val="Hyperlink"/>
            <w:noProof/>
            <w:webHidden/>
          </w:rPr>
          <w:t>…..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Toc285531981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42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3"/>
        <w:tabs>
          <w:tab w:val="left" w:pos="1680"/>
        </w:tabs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35" w:anchor="_Toc285531982" w:history="1">
        <w:r>
          <w:rPr>
            <w:rStyle w:val="Hyperlink"/>
            <w:rFonts w:hint="cs"/>
            <w:noProof/>
            <w:rtl/>
            <w:lang w:bidi="fa-IR"/>
          </w:rPr>
          <w:t>2-11-6-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بازنگری عملکرد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Toc285531982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42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36" w:anchor="_Toc285531983" w:history="1">
        <w:r>
          <w:rPr>
            <w:rStyle w:val="Hyperlink"/>
            <w:rFonts w:hint="cs"/>
            <w:noProof/>
            <w:rtl/>
            <w:lang w:bidi="fa-IR"/>
          </w:rPr>
          <w:t>2-12-طبقه</w:t>
        </w:r>
        <w:r>
          <w:rPr>
            <w:rStyle w:val="Hyperlink"/>
            <w:rFonts w:hint="cs"/>
            <w:noProof/>
            <w:rtl/>
            <w:lang w:bidi="fa-IR"/>
          </w:rPr>
          <w:softHyphen/>
          <w:t>بندی طرحها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Toc285531983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44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37" w:anchor="_Toc285531984" w:history="1">
        <w:r>
          <w:rPr>
            <w:rStyle w:val="Hyperlink"/>
            <w:rFonts w:hint="cs"/>
            <w:noProof/>
            <w:rtl/>
            <w:lang w:bidi="fa-IR"/>
          </w:rPr>
          <w:t>2-13-مفروضات اساسی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Toc285531984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45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38" w:anchor="_Toc285531985" w:history="1">
        <w:r>
          <w:rPr>
            <w:rStyle w:val="Hyperlink"/>
            <w:rFonts w:hint="cs"/>
            <w:noProof/>
            <w:rtl/>
            <w:lang w:bidi="fa-IR"/>
          </w:rPr>
          <w:t>2-14-طبقه</w:t>
        </w:r>
        <w:r>
          <w:rPr>
            <w:rStyle w:val="Hyperlink"/>
            <w:rFonts w:hint="cs"/>
            <w:noProof/>
            <w:rtl/>
            <w:lang w:bidi="fa-IR"/>
          </w:rPr>
          <w:softHyphen/>
          <w:t>بندی جریانهای نقدی طرح</w:t>
        </w:r>
        <w:r>
          <w:rPr>
            <w:rStyle w:val="Hyperlink"/>
            <w:rFonts w:hint="cs"/>
            <w:noProof/>
            <w:rtl/>
            <w:lang w:bidi="fa-IR"/>
          </w:rPr>
          <w:softHyphen/>
          <w:t>های سرمایه</w:t>
        </w:r>
        <w:r>
          <w:rPr>
            <w:rStyle w:val="Hyperlink"/>
            <w:rFonts w:hint="cs"/>
            <w:noProof/>
            <w:rtl/>
            <w:lang w:bidi="fa-IR"/>
          </w:rPr>
          <w:softHyphen/>
          <w:t>ای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Toc285531985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48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3"/>
        <w:tabs>
          <w:tab w:val="left" w:pos="1680"/>
        </w:tabs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39" w:anchor="_Toc285531986" w:history="1">
        <w:r>
          <w:rPr>
            <w:rStyle w:val="Hyperlink"/>
            <w:rFonts w:hint="cs"/>
            <w:noProof/>
            <w:rtl/>
            <w:lang w:bidi="fa-IR"/>
          </w:rPr>
          <w:t>2-14-1-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جریانهای نقدی مربوط به سرمایه</w:t>
        </w:r>
        <w:r>
          <w:rPr>
            <w:rStyle w:val="Hyperlink"/>
            <w:rFonts w:hint="cs"/>
            <w:noProof/>
            <w:rtl/>
            <w:lang w:bidi="fa-IR"/>
          </w:rPr>
          <w:softHyphen/>
          <w:t>گذاری در طرح سرمایه</w:t>
        </w:r>
        <w:r>
          <w:rPr>
            <w:rStyle w:val="Hyperlink"/>
            <w:rFonts w:hint="cs"/>
            <w:noProof/>
            <w:rtl/>
            <w:lang w:bidi="fa-IR"/>
          </w:rPr>
          <w:softHyphen/>
          <w:t>ای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Toc285531986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48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3"/>
        <w:tabs>
          <w:tab w:val="left" w:pos="1680"/>
        </w:tabs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40" w:anchor="_Toc285531987" w:history="1">
        <w:r>
          <w:rPr>
            <w:rStyle w:val="Hyperlink"/>
            <w:rFonts w:hint="cs"/>
            <w:noProof/>
            <w:rtl/>
            <w:lang w:bidi="fa-IR"/>
          </w:rPr>
          <w:t>2-14-2-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جریانهای نقدی خروجی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Toc285531987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49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3"/>
        <w:tabs>
          <w:tab w:val="left" w:pos="1680"/>
        </w:tabs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41" w:anchor="_Toc285531988" w:history="1">
        <w:r>
          <w:rPr>
            <w:rStyle w:val="Hyperlink"/>
            <w:rFonts w:hint="cs"/>
            <w:noProof/>
            <w:rtl/>
            <w:lang w:bidi="fa-IR"/>
          </w:rPr>
          <w:t>2-14-3-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جریانهای نقدی ورودی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Toc285531988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49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42" w:anchor="_Toc285531989" w:history="1">
        <w:r>
          <w:rPr>
            <w:rStyle w:val="Hyperlink"/>
            <w:rFonts w:hint="cs"/>
            <w:noProof/>
            <w:rtl/>
            <w:lang w:bidi="fa-IR"/>
          </w:rPr>
          <w:t>2-15-بیان روشهای مختلف ارزیابی طرح</w:t>
        </w:r>
        <w:r>
          <w:rPr>
            <w:rStyle w:val="Hyperlink"/>
            <w:rFonts w:hint="cs"/>
            <w:noProof/>
            <w:rtl/>
            <w:lang w:bidi="fa-IR"/>
          </w:rPr>
          <w:softHyphen/>
          <w:t>های سرمایه</w:t>
        </w:r>
        <w:r>
          <w:rPr>
            <w:rStyle w:val="Hyperlink"/>
            <w:rFonts w:hint="cs"/>
            <w:noProof/>
            <w:rtl/>
            <w:lang w:bidi="fa-IR"/>
          </w:rPr>
          <w:softHyphen/>
          <w:t>ای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Toc285531989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50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43" w:anchor="_Toc285531990" w:history="1">
        <w:r>
          <w:rPr>
            <w:rStyle w:val="Hyperlink"/>
            <w:rFonts w:hint="cs"/>
            <w:noProof/>
            <w:rtl/>
            <w:lang w:bidi="ar-SA"/>
          </w:rPr>
          <w:t>2-16-حسابرسی پس از اجرای طرح</w:t>
        </w:r>
        <w:r>
          <w:rPr>
            <w:rStyle w:val="Hyperlink"/>
            <w:noProof/>
          </w:rPr>
          <w:softHyphen/>
        </w:r>
        <w:r>
          <w:rPr>
            <w:rStyle w:val="Hyperlink"/>
            <w:rFonts w:hint="cs"/>
            <w:noProof/>
            <w:rtl/>
            <w:lang w:bidi="ar-SA"/>
          </w:rPr>
          <w:t>های سرمایه</w:t>
        </w:r>
        <w:r>
          <w:rPr>
            <w:rStyle w:val="Hyperlink"/>
            <w:noProof/>
          </w:rPr>
          <w:softHyphen/>
        </w:r>
        <w:r>
          <w:rPr>
            <w:rStyle w:val="Hyperlink"/>
            <w:rFonts w:hint="cs"/>
            <w:noProof/>
            <w:rtl/>
            <w:lang w:bidi="ar-SA"/>
          </w:rPr>
          <w:t>ای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Toc285531990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68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44" w:anchor="_Toc285531991" w:history="1">
        <w:r>
          <w:rPr>
            <w:rStyle w:val="Hyperlink"/>
            <w:rFonts w:hint="cs"/>
            <w:noProof/>
            <w:rtl/>
            <w:lang w:bidi="fa-IR"/>
          </w:rPr>
          <w:t>2-17-پیشینه تحقیق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Toc285531991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71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1"/>
        <w:rPr>
          <w:rFonts w:eastAsia="Times New Roman" w:hint="cs"/>
          <w:bCs w:val="0"/>
          <w:rtl/>
          <w:lang w:bidi="ar-SA"/>
        </w:rPr>
      </w:pPr>
      <w:hyperlink r:id="rId45" w:anchor="_Toc285531992" w:history="1">
        <w:r>
          <w:rPr>
            <w:rStyle w:val="Hyperlink"/>
            <w:rFonts w:hint="cs"/>
            <w:rtl/>
          </w:rPr>
          <w:t>3- روش تحقیق</w:t>
        </w:r>
        <w:r>
          <w:rPr>
            <w:rStyle w:val="Hyperlink"/>
            <w:rFonts w:hint="cs"/>
            <w:webHidden/>
            <w:rtl/>
          </w:rPr>
          <w:tab/>
        </w:r>
        <w:r>
          <w:rPr>
            <w:rStyle w:val="Hyperlink"/>
            <w:rFonts w:hint="cs"/>
            <w:rtl/>
          </w:rPr>
          <w:fldChar w:fldCharType="begin"/>
        </w:r>
        <w:r>
          <w:rPr>
            <w:rStyle w:val="Hyperlink"/>
            <w:rFonts w:hint="cs"/>
            <w:webHidden/>
            <w:rtl/>
          </w:rPr>
          <w:instrText xml:space="preserve"> </w:instrText>
        </w:r>
        <w:r>
          <w:rPr>
            <w:rStyle w:val="Hyperlink"/>
            <w:webHidden/>
          </w:rPr>
          <w:instrText>PAGEREF</w:instrText>
        </w:r>
        <w:r>
          <w:rPr>
            <w:rStyle w:val="Hyperlink"/>
            <w:rFonts w:hint="cs"/>
            <w:webHidden/>
            <w:rtl/>
          </w:rPr>
          <w:instrText xml:space="preserve"> _</w:instrText>
        </w:r>
        <w:r>
          <w:rPr>
            <w:rStyle w:val="Hyperlink"/>
            <w:webHidden/>
          </w:rPr>
          <w:instrText>Toc285531992 \h</w:instrText>
        </w:r>
        <w:r>
          <w:rPr>
            <w:rStyle w:val="Hyperlink"/>
            <w:rFonts w:hint="cs"/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rStyle w:val="Hyperlink"/>
            <w:rFonts w:hint="cs"/>
            <w:webHidden/>
            <w:rtl/>
            <w:lang w:bidi="ar-SA"/>
          </w:rPr>
          <w:t>75</w:t>
        </w:r>
        <w:r>
          <w:rPr>
            <w:rStyle w:val="Hyperlink"/>
            <w:rFonts w:hint="cs"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46" w:anchor="_Toc285531993" w:history="1">
        <w:r>
          <w:rPr>
            <w:rStyle w:val="Hyperlink"/>
            <w:rFonts w:hint="cs"/>
            <w:noProof/>
            <w:rtl/>
            <w:lang w:bidi="fa-IR"/>
          </w:rPr>
          <w:t>3-1-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روش تحقیق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Toc285531993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76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47" w:anchor="_Toc285531994" w:history="1">
        <w:r>
          <w:rPr>
            <w:rStyle w:val="Hyperlink"/>
            <w:rFonts w:hint="cs"/>
            <w:noProof/>
            <w:rtl/>
            <w:lang w:bidi="fa-IR"/>
          </w:rPr>
          <w:t>3-2-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جامعه آماری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Toc285531994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76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48" w:anchor="_Toc285531995" w:history="1">
        <w:r>
          <w:rPr>
            <w:rStyle w:val="Hyperlink"/>
            <w:rFonts w:hint="cs"/>
            <w:noProof/>
            <w:rtl/>
            <w:lang w:bidi="fa-IR"/>
          </w:rPr>
          <w:t>3-3-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روش انتخاب نمونه</w:t>
        </w:r>
        <w:r>
          <w:rPr>
            <w:rStyle w:val="Hyperlink"/>
            <w:noProof/>
            <w:lang w:bidi="fa-IR"/>
          </w:rPr>
          <w:t xml:space="preserve">  </w:t>
        </w:r>
        <w:r>
          <w:rPr>
            <w:rStyle w:val="Hyperlink"/>
            <w:rFonts w:hint="cs"/>
            <w:noProof/>
            <w:rtl/>
            <w:lang w:bidi="fa-IR"/>
          </w:rPr>
          <w:t>و حجم نمونه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Toc285531995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76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49" w:anchor="_Toc285531996" w:history="1">
        <w:r>
          <w:rPr>
            <w:rStyle w:val="Hyperlink"/>
            <w:rFonts w:hint="cs"/>
            <w:noProof/>
            <w:rtl/>
            <w:lang w:bidi="fa-IR"/>
          </w:rPr>
          <w:t>3-4-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فرضیات تحقیق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Toc285531996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76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50" w:anchor="_Toc285531997" w:history="1">
        <w:r>
          <w:rPr>
            <w:rStyle w:val="Hyperlink"/>
            <w:rFonts w:hint="cs"/>
            <w:noProof/>
            <w:rtl/>
            <w:lang w:bidi="fa-IR"/>
          </w:rPr>
          <w:t>3-5-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خلاصه اقدامات انجام شده جهت دسترسی به اطلاعات پیش</w:t>
        </w:r>
        <w:r>
          <w:rPr>
            <w:rStyle w:val="Hyperlink"/>
            <w:rFonts w:hint="cs"/>
            <w:noProof/>
            <w:rtl/>
            <w:lang w:bidi="fa-IR"/>
          </w:rPr>
          <w:softHyphen/>
          <w:t>بینی</w:t>
        </w:r>
        <w:r>
          <w:rPr>
            <w:rStyle w:val="Hyperlink"/>
            <w:rFonts w:hint="cs"/>
            <w:noProof/>
            <w:rtl/>
            <w:lang w:bidi="fa-IR"/>
          </w:rPr>
          <w:softHyphen/>
          <w:t>شده طرح</w:t>
        </w:r>
        <w:r>
          <w:rPr>
            <w:rStyle w:val="Hyperlink"/>
            <w:rFonts w:hint="cs"/>
            <w:noProof/>
            <w:rtl/>
            <w:lang w:bidi="fa-IR"/>
          </w:rPr>
          <w:softHyphen/>
          <w:t>ها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Toc285531997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77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51" w:anchor="_Toc285531998" w:history="1">
        <w:r>
          <w:rPr>
            <w:rStyle w:val="Hyperlink"/>
            <w:rFonts w:hint="cs"/>
            <w:noProof/>
            <w:rtl/>
            <w:lang w:bidi="fa-IR"/>
          </w:rPr>
          <w:t>3-6-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خلاصه اقدامات انجام شده به منظور دستیابی به اطلاعات واقعی طرح</w:t>
        </w:r>
        <w:r>
          <w:rPr>
            <w:rStyle w:val="Hyperlink"/>
            <w:rFonts w:hint="cs"/>
            <w:noProof/>
            <w:rtl/>
            <w:lang w:bidi="fa-IR"/>
          </w:rPr>
          <w:softHyphen/>
          <w:t>ها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Toc285531998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77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1"/>
        <w:rPr>
          <w:rFonts w:eastAsia="Times New Roman" w:hint="cs"/>
          <w:bCs w:val="0"/>
          <w:rtl/>
          <w:lang w:bidi="ar-SA"/>
        </w:rPr>
      </w:pPr>
      <w:hyperlink r:id="rId52" w:anchor="_Toc285531999" w:history="1">
        <w:r>
          <w:rPr>
            <w:rStyle w:val="Hyperlink"/>
            <w:rFonts w:hint="cs"/>
            <w:rtl/>
            <w:lang w:bidi="ar-SA"/>
          </w:rPr>
          <w:t>4-</w:t>
        </w:r>
        <w:r>
          <w:rPr>
            <w:rStyle w:val="Hyperlink"/>
            <w:rFonts w:hint="cs"/>
            <w:rtl/>
          </w:rPr>
          <w:t>آزمون فرضیه</w:t>
        </w:r>
        <w:r>
          <w:rPr>
            <w:rStyle w:val="Hyperlink"/>
            <w:rFonts w:hint="cs"/>
            <w:rtl/>
          </w:rPr>
          <w:softHyphen/>
          <w:t>ها و تجزیه تحلیل داده</w:t>
        </w:r>
        <w:r>
          <w:rPr>
            <w:rStyle w:val="Hyperlink"/>
            <w:rFonts w:hint="cs"/>
            <w:rtl/>
          </w:rPr>
          <w:softHyphen/>
          <w:t>ها</w:t>
        </w:r>
        <w:r>
          <w:rPr>
            <w:rStyle w:val="Hyperlink"/>
            <w:rFonts w:hint="cs"/>
            <w:webHidden/>
            <w:rtl/>
          </w:rPr>
          <w:tab/>
        </w:r>
        <w:r>
          <w:rPr>
            <w:rStyle w:val="Hyperlink"/>
            <w:rFonts w:hint="cs"/>
            <w:rtl/>
          </w:rPr>
          <w:fldChar w:fldCharType="begin"/>
        </w:r>
        <w:r>
          <w:rPr>
            <w:rStyle w:val="Hyperlink"/>
            <w:rFonts w:hint="cs"/>
            <w:webHidden/>
            <w:rtl/>
          </w:rPr>
          <w:instrText xml:space="preserve"> </w:instrText>
        </w:r>
        <w:r>
          <w:rPr>
            <w:rStyle w:val="Hyperlink"/>
            <w:webHidden/>
          </w:rPr>
          <w:instrText>PAGEREF</w:instrText>
        </w:r>
        <w:r>
          <w:rPr>
            <w:rStyle w:val="Hyperlink"/>
            <w:rFonts w:hint="cs"/>
            <w:webHidden/>
            <w:rtl/>
          </w:rPr>
          <w:instrText xml:space="preserve"> _</w:instrText>
        </w:r>
        <w:r>
          <w:rPr>
            <w:rStyle w:val="Hyperlink"/>
            <w:webHidden/>
          </w:rPr>
          <w:instrText>Toc285531999 \h</w:instrText>
        </w:r>
        <w:r>
          <w:rPr>
            <w:rStyle w:val="Hyperlink"/>
            <w:rFonts w:hint="cs"/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rStyle w:val="Hyperlink"/>
            <w:rFonts w:hint="cs"/>
            <w:webHidden/>
            <w:rtl/>
            <w:lang w:bidi="ar-SA"/>
          </w:rPr>
          <w:t>92</w:t>
        </w:r>
        <w:r>
          <w:rPr>
            <w:rStyle w:val="Hyperlink"/>
            <w:rFonts w:hint="cs"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53" w:anchor="_Toc285532000" w:history="1">
        <w:r>
          <w:rPr>
            <w:rStyle w:val="Hyperlink"/>
            <w:rFonts w:hint="cs"/>
            <w:noProof/>
            <w:rtl/>
            <w:lang w:bidi="ar-SA"/>
          </w:rPr>
          <w:t>4-1-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ar-SA"/>
          </w:rPr>
          <w:t>آزمون کولموگروف-اسم</w:t>
        </w:r>
        <w:r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rStyle w:val="Hyperlink"/>
            <w:rFonts w:hint="cs"/>
            <w:noProof/>
            <w:rtl/>
            <w:lang w:bidi="ar-SA"/>
          </w:rPr>
          <w:t xml:space="preserve">رنوف 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Toc285532000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93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54" w:anchor="_Toc285532001" w:history="1">
        <w:r>
          <w:rPr>
            <w:rStyle w:val="Hyperlink"/>
            <w:rFonts w:hint="cs"/>
            <w:noProof/>
            <w:rtl/>
            <w:lang w:bidi="ar-SA"/>
          </w:rPr>
          <w:t>4-2-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ar-SA"/>
          </w:rPr>
          <w:t>آزمون فرضیه</w:t>
        </w:r>
        <w:r>
          <w:rPr>
            <w:rStyle w:val="Hyperlink"/>
            <w:rFonts w:hint="cs"/>
            <w:noProof/>
            <w:rtl/>
            <w:lang w:bidi="ar-SA"/>
          </w:rPr>
          <w:softHyphen/>
          <w:t>های تحقیق</w:t>
        </w:r>
        <w:r>
          <w:rPr>
            <w:rStyle w:val="Hyperlink"/>
            <w:rFonts w:hint="cs"/>
            <w:noProof/>
            <w:rtl/>
            <w:lang w:bidi="fa-IR"/>
          </w:rPr>
          <w:t xml:space="preserve"> 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Toc285532001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94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55" w:anchor="_Toc285532002" w:history="1">
        <w:r>
          <w:rPr>
            <w:rStyle w:val="Hyperlink"/>
            <w:rFonts w:hint="cs"/>
            <w:noProof/>
            <w:rtl/>
            <w:lang w:bidi="ar-SA"/>
          </w:rPr>
          <w:t>4-3-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ar-SA"/>
          </w:rPr>
          <w:t xml:space="preserve">آزمون مقایسه زوجی 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Toc285532002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95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56" w:anchor="_Toc285532003" w:history="1">
        <w:r>
          <w:rPr>
            <w:rStyle w:val="Hyperlink"/>
            <w:rFonts w:hint="cs"/>
            <w:noProof/>
            <w:rtl/>
            <w:lang w:bidi="ar-SA"/>
          </w:rPr>
          <w:t>4-4-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ar-SA"/>
          </w:rPr>
          <w:t>آزمون فرض</w:t>
        </w:r>
        <w:r>
          <w:rPr>
            <w:rStyle w:val="Hyperlink"/>
            <w:rFonts w:hint="cs"/>
            <w:noProof/>
            <w:rtl/>
            <w:lang w:bidi="fa-IR"/>
          </w:rPr>
          <w:t>یه</w:t>
        </w:r>
        <w:r>
          <w:rPr>
            <w:rStyle w:val="Hyperlink"/>
            <w:rFonts w:hint="cs"/>
            <w:noProof/>
            <w:rtl/>
            <w:lang w:bidi="ar-SA"/>
          </w:rPr>
          <w:t xml:space="preserve"> دوم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Toc285532003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97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57" w:anchor="_Toc285532004" w:history="1">
        <w:r>
          <w:rPr>
            <w:rStyle w:val="Hyperlink"/>
            <w:rFonts w:hint="cs"/>
            <w:noProof/>
            <w:rtl/>
            <w:lang w:bidi="ar-SA"/>
          </w:rPr>
          <w:t>4-5-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ar-SA"/>
          </w:rPr>
          <w:t>آزمون فرض</w:t>
        </w:r>
        <w:r>
          <w:rPr>
            <w:rStyle w:val="Hyperlink"/>
            <w:rFonts w:hint="cs"/>
            <w:noProof/>
            <w:rtl/>
            <w:lang w:bidi="fa-IR"/>
          </w:rPr>
          <w:t>یه</w:t>
        </w:r>
        <w:r>
          <w:rPr>
            <w:rStyle w:val="Hyperlink"/>
            <w:rFonts w:hint="cs"/>
            <w:noProof/>
            <w:rtl/>
            <w:lang w:bidi="ar-SA"/>
          </w:rPr>
          <w:t xml:space="preserve"> سوم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Toc285532004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99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58" w:anchor="_Toc285532005" w:history="1">
        <w:r>
          <w:rPr>
            <w:rStyle w:val="Hyperlink"/>
            <w:rFonts w:hint="cs"/>
            <w:noProof/>
            <w:rtl/>
            <w:lang w:bidi="ar-SA"/>
          </w:rPr>
          <w:t>4-6-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ar-SA"/>
          </w:rPr>
          <w:t>آزمون فرض</w:t>
        </w:r>
        <w:r>
          <w:rPr>
            <w:rStyle w:val="Hyperlink"/>
            <w:rFonts w:hint="cs"/>
            <w:noProof/>
            <w:rtl/>
            <w:lang w:bidi="fa-IR"/>
          </w:rPr>
          <w:t>یه</w:t>
        </w:r>
        <w:r>
          <w:rPr>
            <w:rStyle w:val="Hyperlink"/>
            <w:rFonts w:hint="cs"/>
            <w:noProof/>
            <w:rtl/>
            <w:lang w:bidi="ar-SA"/>
          </w:rPr>
          <w:t xml:space="preserve"> چهارم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Toc285532005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101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59" w:anchor="_Toc285532006" w:history="1">
        <w:r>
          <w:rPr>
            <w:rStyle w:val="Hyperlink"/>
            <w:rFonts w:hint="cs"/>
            <w:noProof/>
            <w:rtl/>
            <w:lang w:bidi="ar-SA"/>
          </w:rPr>
          <w:t>4-7-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ar-SA"/>
          </w:rPr>
          <w:t>ماتریس همبستگی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Toc285532006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103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1"/>
        <w:rPr>
          <w:rFonts w:eastAsia="Times New Roman" w:hint="cs"/>
          <w:bCs w:val="0"/>
          <w:rtl/>
          <w:lang w:bidi="ar-SA"/>
        </w:rPr>
      </w:pPr>
      <w:hyperlink r:id="rId60" w:anchor="_Toc285532007" w:history="1">
        <w:r>
          <w:rPr>
            <w:rStyle w:val="Hyperlink"/>
            <w:rFonts w:hint="cs"/>
            <w:rtl/>
          </w:rPr>
          <w:t>5-نتیجه</w:t>
        </w:r>
        <w:r>
          <w:rPr>
            <w:rStyle w:val="Hyperlink"/>
            <w:rFonts w:hint="cs"/>
            <w:rtl/>
          </w:rPr>
          <w:softHyphen/>
          <w:t>گیری و ارایه پیشنهادات</w:t>
        </w:r>
        <w:r>
          <w:rPr>
            <w:rStyle w:val="Hyperlink"/>
            <w:rFonts w:hint="cs"/>
            <w:webHidden/>
            <w:rtl/>
          </w:rPr>
          <w:tab/>
        </w:r>
        <w:r>
          <w:rPr>
            <w:rStyle w:val="Hyperlink"/>
            <w:rFonts w:hint="cs"/>
            <w:rtl/>
          </w:rPr>
          <w:fldChar w:fldCharType="begin"/>
        </w:r>
        <w:r>
          <w:rPr>
            <w:rStyle w:val="Hyperlink"/>
            <w:rFonts w:hint="cs"/>
            <w:webHidden/>
            <w:rtl/>
          </w:rPr>
          <w:instrText xml:space="preserve"> </w:instrText>
        </w:r>
        <w:r>
          <w:rPr>
            <w:rStyle w:val="Hyperlink"/>
            <w:webHidden/>
          </w:rPr>
          <w:instrText>PAGEREF</w:instrText>
        </w:r>
        <w:r>
          <w:rPr>
            <w:rStyle w:val="Hyperlink"/>
            <w:rFonts w:hint="cs"/>
            <w:webHidden/>
            <w:rtl/>
          </w:rPr>
          <w:instrText xml:space="preserve"> _</w:instrText>
        </w:r>
        <w:r>
          <w:rPr>
            <w:rStyle w:val="Hyperlink"/>
            <w:webHidden/>
          </w:rPr>
          <w:instrText>Toc285532007 \h</w:instrText>
        </w:r>
        <w:r>
          <w:rPr>
            <w:rStyle w:val="Hyperlink"/>
            <w:rFonts w:hint="cs"/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rStyle w:val="Hyperlink"/>
            <w:rFonts w:hint="cs"/>
            <w:webHidden/>
            <w:rtl/>
            <w:lang w:bidi="ar-SA"/>
          </w:rPr>
          <w:t>106</w:t>
        </w:r>
        <w:r>
          <w:rPr>
            <w:rStyle w:val="Hyperlink"/>
            <w:rFonts w:hint="cs"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61" w:anchor="_Toc285532008" w:history="1">
        <w:r>
          <w:rPr>
            <w:rStyle w:val="Hyperlink"/>
            <w:rFonts w:hint="cs"/>
            <w:noProof/>
            <w:rtl/>
            <w:lang w:bidi="fa-IR"/>
          </w:rPr>
          <w:t>5-1-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نکاتی در مورد روشهای ارزیابی طرح</w:t>
        </w:r>
        <w:r>
          <w:rPr>
            <w:rStyle w:val="Hyperlink"/>
            <w:rFonts w:hint="cs"/>
            <w:noProof/>
            <w:rtl/>
            <w:lang w:bidi="fa-IR"/>
          </w:rPr>
          <w:softHyphen/>
          <w:t>های سرمایه</w:t>
        </w:r>
        <w:r>
          <w:rPr>
            <w:rStyle w:val="Hyperlink"/>
            <w:rFonts w:hint="cs"/>
            <w:noProof/>
            <w:rtl/>
            <w:lang w:bidi="fa-IR"/>
          </w:rPr>
          <w:softHyphen/>
          <w:t>ای در بانک پاسارگاد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Toc285532008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107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62" w:anchor="_Toc285532009" w:history="1">
        <w:r>
          <w:rPr>
            <w:rStyle w:val="Hyperlink"/>
            <w:rFonts w:hint="cs"/>
            <w:noProof/>
            <w:rtl/>
            <w:lang w:bidi="fa-IR"/>
          </w:rPr>
          <w:t>5-2-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برخی از محدودیتها و الزامات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Toc285532009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114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63" w:anchor="_Toc285532010" w:history="1">
        <w:r>
          <w:rPr>
            <w:rStyle w:val="Hyperlink"/>
            <w:rFonts w:hint="cs"/>
            <w:noProof/>
            <w:rtl/>
            <w:lang w:bidi="fa-IR"/>
          </w:rPr>
          <w:t>5-3-</w:t>
        </w:r>
        <w:r>
          <w:rPr>
            <w:rStyle w:val="Hyperlink"/>
            <w:rFonts w:ascii="Times New Roman" w:hAnsi="Times New Roman" w:hint="cs"/>
            <w:noProof/>
            <w:sz w:val="24"/>
            <w:szCs w:val="24"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  <w:lang w:bidi="fa-IR"/>
          </w:rPr>
          <w:t>پیشنهادات جهت تحقیقات بعدی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Toc285532010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115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eastAsia="Times New Roman" w:hAnsi="Times New Roman" w:cs="B Lotus" w:hint="cs"/>
          <w:noProof/>
          <w:sz w:val="24"/>
          <w:szCs w:val="24"/>
          <w:rtl/>
          <w:lang w:bidi="ar-SA"/>
        </w:rPr>
      </w:pPr>
      <w:hyperlink r:id="rId64" w:anchor="_Toc285532011" w:history="1">
        <w:r>
          <w:rPr>
            <w:rStyle w:val="Hyperlink"/>
            <w:rFonts w:hint="cs"/>
            <w:noProof/>
            <w:rtl/>
            <w:lang w:bidi="fa-IR"/>
          </w:rPr>
          <w:t>فهرست منابع و مأخذ</w:t>
        </w:r>
        <w:r>
          <w:rPr>
            <w:rStyle w:val="Hyperlink"/>
            <w:rFonts w:hint="cs"/>
            <w:noProof/>
            <w:webHidden/>
            <w:rtl/>
            <w:lang w:bidi="ar-SA"/>
          </w:rPr>
          <w:tab/>
        </w:r>
        <w:r>
          <w:rPr>
            <w:rStyle w:val="Hyperlink"/>
            <w:rFonts w:hint="cs"/>
            <w:noProof/>
            <w:rtl/>
          </w:rPr>
          <w:fldChar w:fldCharType="begin"/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webHidden/>
          </w:rPr>
          <w:instrText>PAGEREF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_</w:instrText>
        </w:r>
        <w:r>
          <w:rPr>
            <w:rStyle w:val="Hyperlink"/>
            <w:noProof/>
            <w:webHidden/>
          </w:rPr>
          <w:instrText>Toc285532011 \h</w:instrText>
        </w:r>
        <w:r>
          <w:rPr>
            <w:rStyle w:val="Hyperlink"/>
            <w:rFonts w:hint="cs"/>
            <w:noProof/>
            <w:webHidden/>
            <w:rtl/>
            <w:lang w:bidi="ar-SA"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rStyle w:val="Hyperlink"/>
            <w:rFonts w:hint="cs"/>
            <w:noProof/>
            <w:webHidden/>
            <w:rtl/>
            <w:lang w:bidi="ar-SA"/>
          </w:rPr>
          <w:t>116</w:t>
        </w:r>
        <w:r>
          <w:rPr>
            <w:rStyle w:val="Hyperlink"/>
            <w:rFonts w:hint="cs"/>
            <w:noProof/>
            <w:rtl/>
          </w:rPr>
          <w:fldChar w:fldCharType="end"/>
        </w:r>
      </w:hyperlink>
    </w:p>
    <w:p w:rsidR="00CD7992" w:rsidRDefault="00CD7992" w:rsidP="00CD7992">
      <w:pPr>
        <w:pStyle w:val="TOC1"/>
        <w:rPr>
          <w:rFonts w:eastAsia="Times New Roman" w:cs="Times New Roman" w:hint="cs"/>
          <w:bCs w:val="0"/>
          <w:rtl/>
          <w:lang w:bidi="ar-SA"/>
        </w:rPr>
      </w:pPr>
      <w:hyperlink r:id="rId65" w:anchor="_Toc285532012" w:history="1">
        <w:r>
          <w:rPr>
            <w:rStyle w:val="Hyperlink"/>
            <w:rFonts w:hint="cs"/>
            <w:rtl/>
          </w:rPr>
          <w:t>6-ضمایم</w:t>
        </w:r>
        <w:r>
          <w:rPr>
            <w:rStyle w:val="Hyperlink"/>
            <w:rFonts w:hint="cs"/>
            <w:webHidden/>
            <w:rtl/>
          </w:rPr>
          <w:tab/>
        </w:r>
        <w:r>
          <w:rPr>
            <w:rStyle w:val="Hyperlink"/>
            <w:rFonts w:hint="cs"/>
            <w:rtl/>
          </w:rPr>
          <w:fldChar w:fldCharType="begin"/>
        </w:r>
        <w:r>
          <w:rPr>
            <w:rStyle w:val="Hyperlink"/>
            <w:rFonts w:hint="cs"/>
            <w:webHidden/>
            <w:rtl/>
          </w:rPr>
          <w:instrText xml:space="preserve"> </w:instrText>
        </w:r>
        <w:r>
          <w:rPr>
            <w:rStyle w:val="Hyperlink"/>
            <w:webHidden/>
          </w:rPr>
          <w:instrText>PAGEREF</w:instrText>
        </w:r>
        <w:r>
          <w:rPr>
            <w:rStyle w:val="Hyperlink"/>
            <w:rFonts w:hint="cs"/>
            <w:webHidden/>
            <w:rtl/>
          </w:rPr>
          <w:instrText xml:space="preserve"> _</w:instrText>
        </w:r>
        <w:r>
          <w:rPr>
            <w:rStyle w:val="Hyperlink"/>
            <w:webHidden/>
          </w:rPr>
          <w:instrText>Toc285532012 \h</w:instrText>
        </w:r>
        <w:r>
          <w:rPr>
            <w:rStyle w:val="Hyperlink"/>
            <w:rFonts w:hint="cs"/>
            <w:webHidden/>
            <w:rtl/>
          </w:rPr>
          <w:instrText xml:space="preserve"> </w:instrText>
        </w:r>
        <w:r>
          <w:rPr>
            <w:rStyle w:val="Hyperlink"/>
            <w:rtl/>
          </w:rPr>
        </w:r>
        <w:r>
          <w:rPr>
            <w:rStyle w:val="Hyperlink"/>
            <w:rtl/>
          </w:rPr>
          <w:fldChar w:fldCharType="separate"/>
        </w:r>
        <w:r>
          <w:rPr>
            <w:rStyle w:val="Hyperlink"/>
            <w:rFonts w:hint="cs"/>
            <w:webHidden/>
            <w:rtl/>
            <w:lang w:bidi="ar-SA"/>
          </w:rPr>
          <w:t>118</w:t>
        </w:r>
        <w:r>
          <w:rPr>
            <w:rStyle w:val="Hyperlink"/>
            <w:rFonts w:hint="cs"/>
            <w:rtl/>
          </w:rPr>
          <w:fldChar w:fldCharType="end"/>
        </w:r>
      </w:hyperlink>
    </w:p>
    <w:p w:rsidR="00CD7992" w:rsidRDefault="00CD7992" w:rsidP="00CD7992">
      <w:pPr>
        <w:pStyle w:val="TOC2"/>
        <w:rPr>
          <w:rFonts w:ascii="Times New Roman" w:hAnsi="Times New Roman" w:cs="B Lotus" w:hint="cs"/>
          <w:bCs/>
          <w:sz w:val="24"/>
          <w:szCs w:val="28"/>
          <w:rtl/>
          <w:lang w:bidi="fa-IR"/>
        </w:rPr>
      </w:pPr>
      <w:r>
        <w:rPr>
          <w:rFonts w:ascii="Times New Roman" w:hAnsi="Times New Roman" w:hint="cs"/>
          <w:b/>
          <w:rtl/>
          <w:lang w:bidi="fa-IR"/>
        </w:rPr>
        <w:fldChar w:fldCharType="end"/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center"/>
        <w:rPr>
          <w:rFonts w:ascii="Times New Roman" w:hAnsi="Times New Roman" w:cs="B Lotus" w:hint="cs"/>
          <w:bCs/>
          <w:sz w:val="24"/>
          <w:szCs w:val="28"/>
          <w:rtl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center"/>
        <w:rPr>
          <w:rFonts w:ascii="Times New Roman" w:hAnsi="Times New Roman" w:cs="B Lotus" w:hint="cs"/>
          <w:bCs/>
          <w:sz w:val="24"/>
          <w:szCs w:val="28"/>
          <w:rtl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center"/>
        <w:rPr>
          <w:rFonts w:ascii="Times New Roman" w:hAnsi="Times New Roman" w:cs="B Lotus"/>
          <w:bCs/>
          <w:sz w:val="24"/>
          <w:szCs w:val="28"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center"/>
        <w:rPr>
          <w:rFonts w:ascii="Times New Roman" w:hAnsi="Times New Roman" w:cs="B Lotus"/>
          <w:bCs/>
          <w:sz w:val="24"/>
          <w:szCs w:val="28"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center"/>
        <w:rPr>
          <w:rFonts w:ascii="Times New Roman" w:hAnsi="Times New Roman" w:cs="B Lotus"/>
          <w:bCs/>
          <w:sz w:val="24"/>
          <w:szCs w:val="28"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center"/>
        <w:rPr>
          <w:rFonts w:ascii="Times New Roman" w:hAnsi="Times New Roman" w:cs="B Lotus"/>
          <w:bCs/>
          <w:sz w:val="24"/>
          <w:szCs w:val="28"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center"/>
        <w:rPr>
          <w:rFonts w:ascii="Times New Roman" w:hAnsi="Times New Roman" w:cs="B Lotus"/>
          <w:bCs/>
          <w:sz w:val="24"/>
          <w:szCs w:val="28"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center"/>
        <w:rPr>
          <w:rFonts w:ascii="Times New Roman" w:hAnsi="Times New Roman" w:cs="B Lotus"/>
          <w:bCs/>
          <w:sz w:val="24"/>
          <w:szCs w:val="28"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center"/>
        <w:rPr>
          <w:rFonts w:ascii="Times New Roman" w:hAnsi="Times New Roman" w:cs="B Lotus" w:hint="cs"/>
          <w:bCs/>
          <w:sz w:val="24"/>
          <w:szCs w:val="28"/>
          <w:rtl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center"/>
        <w:rPr>
          <w:rFonts w:ascii="Times New Roman" w:hAnsi="Times New Roman" w:cs="B Lotus" w:hint="cs"/>
          <w:bCs/>
          <w:sz w:val="24"/>
          <w:szCs w:val="28"/>
          <w:rtl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center"/>
        <w:rPr>
          <w:rFonts w:ascii="Times New Roman" w:hAnsi="Times New Roman" w:cs="B Lotus" w:hint="cs"/>
          <w:bCs/>
          <w:sz w:val="24"/>
          <w:szCs w:val="28"/>
          <w:rtl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center"/>
        <w:rPr>
          <w:rFonts w:ascii="Times New Roman" w:hAnsi="Times New Roman" w:cs="B Lotus" w:hint="cs"/>
          <w:bCs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bCs/>
          <w:sz w:val="24"/>
          <w:szCs w:val="28"/>
          <w:rtl/>
          <w:lang w:bidi="fa-IR"/>
        </w:rPr>
        <w:t>فهرست جداول</w:t>
      </w:r>
    </w:p>
    <w:tbl>
      <w:tblPr>
        <w:bidiVisual/>
        <w:tblW w:w="8800" w:type="dxa"/>
        <w:tblInd w:w="-320" w:type="dxa"/>
        <w:tblLook w:val="01E0" w:firstRow="1" w:lastRow="1" w:firstColumn="1" w:lastColumn="1" w:noHBand="0" w:noVBand="0"/>
      </w:tblPr>
      <w:tblGrid>
        <w:gridCol w:w="8945"/>
        <w:gridCol w:w="877"/>
      </w:tblGrid>
      <w:tr w:rsidR="00CD7992" w:rsidTr="00CD7992">
        <w:trPr>
          <w:trHeight w:val="1081"/>
        </w:trPr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382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u w:val="single"/>
                <w:rtl/>
                <w:lang w:bidi="fa-IR"/>
              </w:rPr>
              <w:t>عنوان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after="0"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u w:val="single"/>
                <w:rtl/>
                <w:lang w:bidi="fa-IR"/>
              </w:rPr>
              <w:t>شماره صفحه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382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3-1  جدول محاسبه هزینه سرمایه طرح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89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3-2  جدول مقایسه نرخ بازده داخلی و هزینه سرمایه طرح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90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3-3  جدول مقادیر واقعی و پیش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بینی شده روشهای ارزیابی طرح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های سرمایه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ای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91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4-1 جدول آزمون کولموگروف-اسمیرنوف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94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4-2  جدول شاخص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های توصیفی آزمون مقایسه زوجی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95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4-3  جدول همبستگی زوج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/>
                <w:bCs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96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4-4  جدول آزمون مقایسه زوجی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97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4-5  جدول شاخص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های توصیفی آزمون مقایسه زوجی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97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4-6  جدول همبستگی زوج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98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4-7  جدول آزمون مقایسه زوجی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99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4-8  جدول شاخص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های توصیفی آزمون مقایسه زوجی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99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4-9  جدول همبستگی زوج ها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100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4-10  جدول آزمون مقایسه زوجی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101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4-11  جدول شاخص های توصیفی آزمون مقایسه زوجی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101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4-12  جدول همبستگی زوج ها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102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4-13  جدول آزمون مقایسه زوجی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103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4-14  جدول همبستگی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104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6-1 جریانات نقدی ورودی و خروجی طرح 1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120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6-2 جدول منابع تأمین مالی طرح 1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121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6-3 جدول هزینه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های سرمایه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گذاری طرح 1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122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6-4 جدول محاسبه سود خالص طرح 1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124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lastRenderedPageBreak/>
              <w:t>6-5 جریانات نقدی ورودی و خروجی طرح 2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125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6-6 جدول منابع تأمین مالی طرح 2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126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6-7 جدول هزینه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های سرمایه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گذاری طرح 2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127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6-8 جدول محاسبه سود خالص طرح 2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129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6-9 جریانات نقدی ورودی و خروجی طرح 3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130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6-10 جدول منابع تأمین مالی طرح 3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131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6-11 جدول هزینه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های سرمایه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گذاری طرح 3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132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6-12 جدول محاسبه سود خالص طرح 3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134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6-13 جدول جریانات نقدی ورودی و خروجی طرح 4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135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6-14  جدول منابع تأمین مالی طرح 4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136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6-15  جدول هزینه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های سرمایه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گذاری طرح 4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137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6-16  جدول محاسبه سود خالص طرح 4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138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6-17 جدول جریانات نقدی ورودی و خروجی طرح 5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139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6-18  جدول منابع تأمین مالی طرح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 xml:space="preserve"> 5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140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6-19  جدول هزینه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های سرمایه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گذاری طرح 5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141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ind w:left="7936" w:hanging="7936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6-20  جدول محاسبه سود خالص طرح 5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142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6-21  جدول کل جریانات نقدی ورودی و خروجی طرح 6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143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6-22  جدول منابع تأمین مالی طرح 6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144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6-23 جدول هزینه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های سرمایه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گذاری طرح 6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145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6-24  جدول محاسبه سود خالص طرح 6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146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6-25  جدول جریانات نقدی ورودی و خروجی طرح 7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147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6-26  جدول منابع تأمین مالی طرح 7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148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6-27  جدول هزینه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های سرمایه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گذاری طرح 7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149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6-28  جدول محاسبه سود خالص طرح 7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150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6-29 جدول منابع تأمین مالی طرح 8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151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6-30  جدول  جریانات ورودی و خروجی طرح 8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152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6-31  جدول هزینه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های سرمایه</w:t>
            </w: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softHyphen/>
              <w:t>گذاری طرح 8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153</w:t>
            </w:r>
          </w:p>
        </w:tc>
      </w:tr>
      <w:tr w:rsidR="00CD7992" w:rsidTr="00CD7992">
        <w:tc>
          <w:tcPr>
            <w:tcW w:w="7370" w:type="dxa"/>
            <w:vAlign w:val="center"/>
            <w:hideMark/>
          </w:tcPr>
          <w:p w:rsidR="00CD7992" w:rsidRDefault="00CD7992">
            <w:pPr>
              <w:tabs>
                <w:tab w:val="right" w:pos="7936"/>
              </w:tabs>
              <w:spacing w:line="240" w:lineRule="auto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lastRenderedPageBreak/>
              <w:t xml:space="preserve">6-32  جدول محاسبه سود خالص طرح 8 </w:t>
            </w:r>
          </w:p>
        </w:tc>
        <w:tc>
          <w:tcPr>
            <w:tcW w:w="1430" w:type="dxa"/>
            <w:vAlign w:val="center"/>
            <w:hideMark/>
          </w:tcPr>
          <w:p w:rsidR="00CD7992" w:rsidRDefault="00CD7992">
            <w:pPr>
              <w:tabs>
                <w:tab w:val="center" w:pos="3968"/>
                <w:tab w:val="right" w:pos="7936"/>
              </w:tabs>
              <w:spacing w:line="240" w:lineRule="auto"/>
              <w:jc w:val="center"/>
              <w:rPr>
                <w:rFonts w:ascii="Times New Roman" w:hAnsi="Times New Roman" w:cs="B Lotus" w:hint="cs"/>
                <w:bCs/>
                <w:rtl/>
                <w:lang w:bidi="fa-IR"/>
              </w:rPr>
            </w:pPr>
            <w:r>
              <w:rPr>
                <w:rFonts w:ascii="Times New Roman" w:hAnsi="Times New Roman" w:cs="B Lotus" w:hint="cs"/>
                <w:bCs/>
                <w:rtl/>
                <w:lang w:bidi="fa-IR"/>
              </w:rPr>
              <w:t>155</w:t>
            </w:r>
          </w:p>
        </w:tc>
      </w:tr>
    </w:tbl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</w:p>
    <w:p w:rsidR="00CD7992" w:rsidRDefault="00CD7992" w:rsidP="00CD7992">
      <w:pPr>
        <w:bidi w:val="0"/>
        <w:spacing w:after="0" w:line="360" w:lineRule="auto"/>
        <w:rPr>
          <w:rFonts w:ascii="Times New Roman" w:hAnsi="Times New Roman" w:cs="B Lotus"/>
          <w:sz w:val="24"/>
          <w:szCs w:val="28"/>
          <w:rtl/>
          <w:lang w:bidi="fa-IR"/>
        </w:rPr>
        <w:sectPr w:rsidR="00CD7992">
          <w:footnotePr>
            <w:numRestart w:val="eachPage"/>
          </w:footnotePr>
          <w:pgSz w:w="11906" w:h="16838"/>
          <w:pgMar w:top="1987" w:right="1987" w:bottom="1987" w:left="1987" w:header="706" w:footer="706" w:gutter="0"/>
          <w:pgNumType w:fmt="arabicAbjad" w:start="1"/>
          <w:cols w:space="720"/>
          <w:bidi/>
          <w:rtlGutter/>
        </w:sectPr>
      </w:pP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b/>
          <w:bCs/>
          <w:sz w:val="24"/>
          <w:szCs w:val="28"/>
          <w:rtl/>
          <w:lang w:bidi="fa-IR"/>
        </w:rPr>
        <w:lastRenderedPageBreak/>
        <w:t>چکیده</w:t>
      </w: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از آنجا که بانک</w:t>
      </w:r>
      <w:r>
        <w:rPr>
          <w:rFonts w:ascii="Times New Roman" w:hAnsi="Times New Roman" w:cs="Times New Roman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ها به عنوان موسسات مالی وظیفه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شان این است که منابع را که همان پول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هایی است که مردم بصورت سپرده نزد آنها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سپارند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گذاری کنند و از طریق مصارف بتوانند منفعت کسب کنند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در بانک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از اهمیت بالایی برخوردار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باشد.</w:t>
      </w: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6"/>
          <w:szCs w:val="26"/>
          <w:rtl/>
          <w:lang w:bidi="fa-IR"/>
        </w:rPr>
        <w:t xml:space="preserve">   </w:t>
      </w:r>
      <w:r>
        <w:rPr>
          <w:rFonts w:cs="B Lotus" w:hint="cs"/>
          <w:sz w:val="28"/>
          <w:szCs w:val="28"/>
          <w:rtl/>
          <w:lang w:bidi="fa-IR"/>
        </w:rPr>
        <w:t>براي ارزيابي طرح</w:t>
      </w:r>
      <w:r>
        <w:rPr>
          <w:rFonts w:cs="B Lotus" w:hint="cs"/>
          <w:sz w:val="28"/>
          <w:szCs w:val="28"/>
          <w:rtl/>
          <w:lang w:bidi="fa-IR"/>
        </w:rPr>
        <w:softHyphen/>
        <w:t>ها گزارش توجيهي بايد نوشته شود</w:t>
      </w:r>
      <w:r>
        <w:rPr>
          <w:rFonts w:cs="B Lotus"/>
          <w:sz w:val="28"/>
          <w:szCs w:val="28"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 xml:space="preserve"> در يك گزارش توجيهي مجموعه اطلاعات مورد نياز براي شروع سرمايه</w:t>
      </w:r>
      <w:r>
        <w:rPr>
          <w:rFonts w:cs="B Lotus" w:hint="cs"/>
          <w:sz w:val="28"/>
          <w:szCs w:val="28"/>
          <w:rtl/>
          <w:lang w:bidi="fa-IR"/>
        </w:rPr>
        <w:softHyphen/>
        <w:t>گذاري آورده مي</w:t>
      </w:r>
      <w:r>
        <w:rPr>
          <w:rFonts w:cs="B Lotus" w:hint="cs"/>
          <w:sz w:val="28"/>
          <w:szCs w:val="28"/>
          <w:rtl/>
          <w:lang w:bidi="fa-IR"/>
        </w:rPr>
        <w:softHyphen/>
        <w:t>شود. اطلاعاتي از قبيل سرمايه لازم، تأسيسات و تجهيزات مورد نياز، ميزان توليد سالانه، ميزان حقوق و دستمزد و ... پيش</w:t>
      </w:r>
      <w:r>
        <w:rPr>
          <w:rFonts w:cs="B Lotus" w:hint="cs"/>
          <w:sz w:val="28"/>
          <w:szCs w:val="28"/>
          <w:rtl/>
          <w:lang w:bidi="fa-IR"/>
        </w:rPr>
        <w:softHyphen/>
        <w:t>بيني  مي</w:t>
      </w:r>
      <w:r>
        <w:rPr>
          <w:rFonts w:cs="B Lotus" w:hint="cs"/>
          <w:sz w:val="28"/>
          <w:szCs w:val="28"/>
          <w:rtl/>
          <w:lang w:bidi="fa-IR"/>
        </w:rPr>
        <w:softHyphen/>
        <w:t>شود</w:t>
      </w:r>
      <w:r>
        <w:rPr>
          <w:rFonts w:cs="B Lotus"/>
          <w:sz w:val="28"/>
          <w:szCs w:val="28"/>
          <w:lang w:bidi="fa-IR"/>
        </w:rPr>
        <w:t>.</w:t>
      </w:r>
      <w:r>
        <w:rPr>
          <w:rFonts w:cs="B Lotus" w:hint="cs"/>
          <w:sz w:val="28"/>
          <w:szCs w:val="28"/>
          <w:rtl/>
          <w:lang w:bidi="fa-IR"/>
        </w:rPr>
        <w:t>گزارش توجيهي همان طور كه از نامش پيداست براي توجيه نمودن سرمايه</w:t>
      </w:r>
      <w:r>
        <w:rPr>
          <w:rFonts w:cs="B Lotus" w:hint="cs"/>
          <w:sz w:val="28"/>
          <w:szCs w:val="28"/>
          <w:rtl/>
          <w:lang w:bidi="fa-IR"/>
        </w:rPr>
        <w:softHyphen/>
        <w:t>گذار ( اعم از بانك</w:t>
      </w:r>
      <w:r>
        <w:rPr>
          <w:rFonts w:cs="B Lotus" w:hint="cs"/>
          <w:sz w:val="28"/>
          <w:szCs w:val="28"/>
          <w:rtl/>
          <w:lang w:bidi="fa-IR"/>
        </w:rPr>
        <w:softHyphen/>
        <w:t>ها، سازمان</w:t>
      </w:r>
      <w:r>
        <w:rPr>
          <w:rFonts w:cs="B Lotus" w:hint="cs"/>
          <w:sz w:val="28"/>
          <w:szCs w:val="28"/>
          <w:rtl/>
          <w:lang w:bidi="fa-IR"/>
        </w:rPr>
        <w:softHyphen/>
        <w:t>ها</w:t>
      </w:r>
      <w:r>
        <w:rPr>
          <w:rFonts w:cs="B Lotus" w:hint="cs"/>
          <w:sz w:val="28"/>
          <w:szCs w:val="28"/>
          <w:rtl/>
          <w:lang w:bidi="fa-IR"/>
        </w:rPr>
        <w:softHyphen/>
        <w:t>، شركت</w:t>
      </w:r>
      <w:r>
        <w:rPr>
          <w:rFonts w:cs="B Lotus" w:hint="cs"/>
          <w:sz w:val="28"/>
          <w:szCs w:val="28"/>
          <w:rtl/>
          <w:lang w:bidi="fa-IR"/>
        </w:rPr>
        <w:softHyphen/>
        <w:t>ها</w:t>
      </w:r>
      <w:r>
        <w:rPr>
          <w:rFonts w:cs="B Lotus"/>
          <w:sz w:val="28"/>
          <w:szCs w:val="28"/>
          <w:lang w:bidi="fa-IR"/>
        </w:rPr>
        <w:t>(</w:t>
      </w:r>
      <w:r>
        <w:rPr>
          <w:rFonts w:cs="B Lotus" w:hint="cs"/>
          <w:sz w:val="28"/>
          <w:szCs w:val="28"/>
          <w:rtl/>
          <w:lang w:bidi="fa-IR"/>
        </w:rPr>
        <w:t xml:space="preserve"> تنظیم مي</w:t>
      </w:r>
      <w:r>
        <w:rPr>
          <w:rFonts w:cs="B Lotus" w:hint="cs"/>
          <w:sz w:val="28"/>
          <w:szCs w:val="28"/>
          <w:rtl/>
          <w:lang w:bidi="fa-IR"/>
        </w:rPr>
        <w:softHyphen/>
        <w:t>شود و هر چه دقيق</w:t>
      </w:r>
      <w:r>
        <w:rPr>
          <w:rFonts w:cs="B Lotus" w:hint="cs"/>
          <w:sz w:val="28"/>
          <w:szCs w:val="28"/>
          <w:rtl/>
          <w:lang w:bidi="fa-IR"/>
        </w:rPr>
        <w:softHyphen/>
        <w:t>تر نوشته شود، سرمايه</w:t>
      </w:r>
      <w:r>
        <w:rPr>
          <w:rFonts w:cs="B Lotus" w:hint="cs"/>
          <w:sz w:val="28"/>
          <w:szCs w:val="28"/>
          <w:rtl/>
          <w:lang w:bidi="fa-IR"/>
        </w:rPr>
        <w:softHyphen/>
        <w:t>گذار راحت</w:t>
      </w:r>
      <w:r>
        <w:rPr>
          <w:rFonts w:cs="B Lotus" w:hint="cs"/>
          <w:sz w:val="28"/>
          <w:szCs w:val="28"/>
          <w:rtl/>
          <w:lang w:bidi="fa-IR"/>
        </w:rPr>
        <w:softHyphen/>
        <w:t>تر مي</w:t>
      </w:r>
      <w:r>
        <w:rPr>
          <w:rFonts w:cs="B Lotus" w:hint="cs"/>
          <w:sz w:val="28"/>
          <w:szCs w:val="28"/>
          <w:rtl/>
          <w:lang w:bidi="fa-IR"/>
        </w:rPr>
        <w:softHyphen/>
        <w:t>تواند تصميم بگيرد كه آيا اين طرح خواسته</w:t>
      </w:r>
      <w:r>
        <w:rPr>
          <w:rFonts w:cs="B Lotus" w:hint="cs"/>
          <w:sz w:val="28"/>
          <w:szCs w:val="28"/>
          <w:rtl/>
          <w:lang w:bidi="fa-IR"/>
        </w:rPr>
        <w:softHyphen/>
        <w:t>هاي او را برآورده مي</w:t>
      </w:r>
      <w:r>
        <w:rPr>
          <w:rFonts w:cs="B Lotus" w:hint="cs"/>
          <w:sz w:val="28"/>
          <w:szCs w:val="28"/>
          <w:rtl/>
          <w:lang w:bidi="fa-IR"/>
        </w:rPr>
        <w:softHyphen/>
        <w:t>كند يا خیر؟</w:t>
      </w: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در این تحقیق به بررسی و مقایسه کارایی چهار روش ارزیابی سرمایه</w:t>
      </w:r>
      <w:r>
        <w:rPr>
          <w:rFonts w:cs="B Lotus" w:hint="cs"/>
          <w:sz w:val="28"/>
          <w:szCs w:val="28"/>
          <w:rtl/>
          <w:lang w:bidi="fa-IR"/>
        </w:rPr>
        <w:softHyphen/>
        <w:t>ای که عبارتند از دوره بازگشت سرمايه</w:t>
      </w:r>
      <w:r>
        <w:rPr>
          <w:rFonts w:cs="B Lotus" w:hint="cs"/>
          <w:sz w:val="26"/>
          <w:szCs w:val="26"/>
          <w:rtl/>
          <w:lang w:bidi="fa-IR"/>
        </w:rPr>
        <w:t xml:space="preserve">، </w:t>
      </w:r>
      <w:r>
        <w:rPr>
          <w:rFonts w:cs="B Lotus" w:hint="cs"/>
          <w:sz w:val="28"/>
          <w:szCs w:val="28"/>
          <w:rtl/>
          <w:lang w:bidi="fa-IR"/>
        </w:rPr>
        <w:t>خالص ارزش فعلی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(</w:t>
      </w:r>
      <w:r>
        <w:rPr>
          <w:rFonts w:ascii="Times New Roman" w:hAnsi="Times New Roman" w:cs="Times New Roman"/>
          <w:sz w:val="24"/>
          <w:szCs w:val="24"/>
          <w:lang w:bidi="fa-IR"/>
        </w:rPr>
        <w:t>NPV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)</w:t>
      </w:r>
      <w:r>
        <w:rPr>
          <w:rFonts w:cs="B Lotus" w:hint="cs"/>
          <w:sz w:val="26"/>
          <w:szCs w:val="26"/>
          <w:rtl/>
          <w:lang w:bidi="fa-IR"/>
        </w:rPr>
        <w:t xml:space="preserve">، </w:t>
      </w:r>
      <w:r>
        <w:rPr>
          <w:rFonts w:cs="B Lotus" w:hint="cs"/>
          <w:sz w:val="28"/>
          <w:szCs w:val="28"/>
          <w:rtl/>
          <w:lang w:bidi="fa-IR"/>
        </w:rPr>
        <w:t>نرخ بازده داخلي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(</w:t>
      </w:r>
      <w:r>
        <w:rPr>
          <w:rFonts w:ascii="Times New Roman" w:hAnsi="Times New Roman" w:cs="Times New Roman"/>
          <w:sz w:val="24"/>
          <w:szCs w:val="24"/>
          <w:lang w:bidi="fa-IR"/>
        </w:rPr>
        <w:t>IRR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)</w:t>
      </w:r>
      <w:r>
        <w:rPr>
          <w:rFonts w:cs="B Lotus" w:hint="cs"/>
          <w:sz w:val="26"/>
          <w:szCs w:val="26"/>
          <w:rtl/>
          <w:lang w:bidi="fa-IR"/>
        </w:rPr>
        <w:t xml:space="preserve">، </w:t>
      </w:r>
      <w:r>
        <w:rPr>
          <w:rFonts w:cs="B Lotus" w:hint="cs"/>
          <w:sz w:val="28"/>
          <w:szCs w:val="28"/>
          <w:rtl/>
          <w:lang w:bidi="fa-IR"/>
        </w:rPr>
        <w:t>شاخص سودآوري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(</w:t>
      </w:r>
      <w:r>
        <w:rPr>
          <w:rFonts w:ascii="Times New Roman" w:hAnsi="Times New Roman" w:cs="Times New Roman"/>
          <w:sz w:val="24"/>
          <w:szCs w:val="24"/>
          <w:lang w:bidi="fa-IR"/>
        </w:rPr>
        <w:t>PI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)، 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پرداخته شده است . نتایج حاصل از بررسی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softHyphen/>
        <w:t>های انجام شده موید آن است که :</w:t>
      </w: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lastRenderedPageBreak/>
        <w:t xml:space="preserve"> 1 - بین مقادیر واقعی و پیش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softHyphen/>
        <w:t>بینی در روش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softHyphen/>
        <w:t>های دوره بازگشت سرمایه و نرخ بازده داخلی اختلاف اساسی وجود دارد .</w:t>
      </w: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t>2 -  بین مقادیر واقعی و پیش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softHyphen/>
        <w:t>بینی در روش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softHyphen/>
        <w:t xml:space="preserve">های خالص ارزش فعلی و شاخص سود آوری اختلاف اساسی وجود ندارد .   </w:t>
      </w:r>
    </w:p>
    <w:p w:rsidR="00CD7992" w:rsidRDefault="00CD7992" w:rsidP="00CD7992">
      <w:pPr>
        <w:bidi w:val="0"/>
        <w:spacing w:after="0" w:line="360" w:lineRule="auto"/>
        <w:rPr>
          <w:rFonts w:ascii="Times New Roman" w:hAnsi="Times New Roman" w:cs="B Lotus"/>
          <w:sz w:val="24"/>
          <w:szCs w:val="28"/>
          <w:rtl/>
          <w:lang w:bidi="fa-IR"/>
        </w:rPr>
        <w:sectPr w:rsidR="00CD7992">
          <w:footnotePr>
            <w:numRestart w:val="eachPage"/>
          </w:footnotePr>
          <w:pgSz w:w="11906" w:h="16838"/>
          <w:pgMar w:top="1987" w:right="1987" w:bottom="1987" w:left="1987" w:header="706" w:footer="706" w:gutter="0"/>
          <w:pgNumType w:fmt="arabicAbjad" w:start="1"/>
          <w:cols w:space="720"/>
          <w:bidi/>
          <w:rtlGutter/>
        </w:sectPr>
      </w:pP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8"/>
          <w:szCs w:val="28"/>
          <w:rtl/>
          <w:lang w:bidi="fa-IR"/>
        </w:rPr>
      </w:pPr>
      <w:r>
        <w:rPr>
          <w:rFonts w:ascii="Times New Roman" w:hAnsi="Times New Roman" w:cs="B Lotus" w:hint="cs"/>
          <w:sz w:val="28"/>
          <w:szCs w:val="28"/>
          <w:rtl/>
          <w:lang w:bidi="fa-IR"/>
        </w:rPr>
        <w:lastRenderedPageBreak/>
        <w:t>مقدمه</w:t>
      </w: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بخشی از تصمیم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گیری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های مدیریت </w:t>
      </w:r>
      <w:r>
        <w:rPr>
          <w:rFonts w:ascii="Times New Roman" w:hAnsi="Times New Roman" w:cs="B Lotus"/>
          <w:sz w:val="24"/>
          <w:szCs w:val="28"/>
          <w:lang w:bidi="fa-IR"/>
        </w:rPr>
        <w:softHyphen/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مالی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باشد.</w:t>
      </w:r>
      <w:r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این دانش معیارهایی را برای بکارگیری منابع در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(بلندمدت) تبیین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کند.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دارای اهمیت بالایی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باشد. چون معمولاً این دارایی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یا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ای با مصرف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نمودن</w:t>
      </w:r>
      <w:r>
        <w:rPr>
          <w:rFonts w:ascii="Times New Roman" w:hAnsi="Times New Roman" w:cs="Times New Roma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وجوه نسبتا</w:t>
      </w:r>
      <w:r>
        <w:rPr>
          <w:rFonts w:ascii="Times New Roman" w:hAnsi="Times New Roman" w:cs="Times New Roman"/>
          <w:sz w:val="24"/>
          <w:szCs w:val="28"/>
          <w:rtl/>
          <w:lang w:bidi="fa-IR"/>
        </w:rPr>
        <w:t xml:space="preserve">ً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زیادی حاصل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شوند و با انجام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وجوه برای مدت طولانی درگیر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شوند و برگشتن از تصمیم اخذ شده مشکل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باشد. هم چنین تصمیم به جایگزینی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موجود، واگذار کردن پروژه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که قبلاً پذیرفته شده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اند و یا قبول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جدید، آینده موسسه را تعیین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کند. بطور خلاصه مدیریت مالی در قالب بودجه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بندی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و با استفاده از یکسری ابزارها بازده و ریسک مربوط به صرف وجوه در پروژه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بلندمدت را ارزیابی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نماید.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ای یک تخصص در حیطه مدیریت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مالی بوده و تئوری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مالی برای کمک به مدیران در تصمیم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گیری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ضوابط و معیارهایی را فرموله و تیبیین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کند. باید توجه داشت که مدیران مالی برای انجام تجزیه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 و تحلیل خود بکارگیری سایر واقعیت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دنیای تجارت و در نظر گرفتن اهداف مدیریت را نیز باید مد نظر داشته باشند.</w:t>
      </w: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بانک پاسارگاد یکی از بانک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خصوصی ایران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باشد که در بخش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گذاری بانک اقدام به تهیه گزارش توجیهی جهت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نمایند و گزارش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های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lastRenderedPageBreak/>
        <w:t>امکان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سنجی تهیه و در طول مدت تهیه گزارش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کارشناسان مربوطه در ارتباط نزدیک با یکدیگر بوده بطوری که جداسازی کار هر یک در مواردی بسیار مشکل است.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پس از معرفی روش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، از بین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بانک پاسارگاد که تعداد 19 طرح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باشد، تعداد 8 طرح که به مرحله بهره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برداری رسیده بودند و اطلاعات واقعی و پیش بینی شده آنها در دسترس بود انتخاب گردید . فصل دوم این پایان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نامه به چگونگی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از دیدگاه مدیریت مالی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پردازد و ادبیات و پیشینه تحقیق را معرفی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نماید، فصل سوم به روش تحقیق و نحوه جمع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آوری داده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پرداخته   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شود و در فصل چهارم آزمون فرضیه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صورت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گیرد که در این پایان نامه از نرم افزار </w:t>
      </w:r>
      <w:r>
        <w:rPr>
          <w:rFonts w:ascii="Times New Roman" w:hAnsi="Times New Roman" w:cs="B Lotus"/>
          <w:sz w:val="24"/>
          <w:szCs w:val="28"/>
          <w:lang w:bidi="fa-IR"/>
        </w:rPr>
        <w:t>spss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استفاده گردیده است.در فصل پنجم با کمک نتایجی که از آزمون فرضیه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در فصل چهارم حاصل شده است نتیجه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 گیری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کنیم روش مناسب برای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در بانک پاسارگاد کدام روش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هاست ودلایل بروز اختلاف بین واقعیت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و پیش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بینی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ارایه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گردد . </w:t>
      </w:r>
    </w:p>
    <w:p w:rsidR="00CD7992" w:rsidRDefault="00CD7992" w:rsidP="00CD7992">
      <w:pPr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 </w:t>
      </w:r>
    </w:p>
    <w:p w:rsidR="00CD7992" w:rsidRDefault="00CD7992" w:rsidP="00CD7992">
      <w:pPr>
        <w:bidi w:val="0"/>
        <w:spacing w:after="0" w:line="360" w:lineRule="auto"/>
        <w:rPr>
          <w:rFonts w:ascii="Times New Roman" w:hAnsi="Times New Roman" w:cs="B Lotus"/>
          <w:sz w:val="24"/>
          <w:szCs w:val="28"/>
          <w:rtl/>
          <w:lang w:bidi="fa-IR"/>
        </w:rPr>
        <w:sectPr w:rsidR="00CD7992">
          <w:footnotePr>
            <w:numRestart w:val="eachPage"/>
          </w:footnotePr>
          <w:type w:val="nextColumn"/>
          <w:pgSz w:w="11906" w:h="16838"/>
          <w:pgMar w:top="1985" w:right="1985" w:bottom="1985" w:left="1985" w:header="708" w:footer="708" w:gutter="0"/>
          <w:pgNumType w:fmt="arabicAbjad" w:start="1"/>
          <w:cols w:space="720"/>
          <w:bidi/>
          <w:rtlGutter/>
        </w:sectPr>
      </w:pP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Yagut" w:hint="cs"/>
          <w:bCs/>
          <w:sz w:val="24"/>
          <w:szCs w:val="32"/>
          <w:u w:val="single"/>
          <w:rtl/>
          <w:lang w:bidi="fa-IR"/>
        </w:rPr>
      </w:pP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Yagut"/>
          <w:bCs/>
          <w:sz w:val="24"/>
          <w:szCs w:val="32"/>
          <w:u w:val="single"/>
          <w:lang w:bidi="fa-IR"/>
        </w:rPr>
      </w:pP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Yagut" w:hint="cs"/>
          <w:bCs/>
          <w:sz w:val="24"/>
          <w:szCs w:val="32"/>
          <w:u w:val="single"/>
          <w:rtl/>
          <w:lang w:bidi="fa-IR"/>
        </w:rPr>
      </w:pP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Yagut" w:hint="cs"/>
          <w:bCs/>
          <w:sz w:val="24"/>
          <w:szCs w:val="32"/>
          <w:u w:val="single"/>
          <w:rtl/>
          <w:lang w:bidi="fa-IR"/>
        </w:rPr>
      </w:pP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Yagut" w:hint="cs"/>
          <w:bCs/>
          <w:sz w:val="24"/>
          <w:szCs w:val="32"/>
          <w:u w:val="single"/>
          <w:rtl/>
          <w:lang w:bidi="fa-IR"/>
        </w:rPr>
      </w:pPr>
    </w:p>
    <w:p w:rsidR="00CD7992" w:rsidRDefault="00CD7992" w:rsidP="00CD7992">
      <w:pPr>
        <w:tabs>
          <w:tab w:val="right" w:pos="7936"/>
        </w:tabs>
        <w:spacing w:line="360" w:lineRule="auto"/>
        <w:jc w:val="center"/>
        <w:rPr>
          <w:rFonts w:ascii="Times New Roman" w:hAnsi="Times New Roman" w:cs="B Lotus"/>
          <w:bCs/>
          <w:sz w:val="72"/>
          <w:szCs w:val="72"/>
          <w:lang w:bidi="fa-IR"/>
        </w:rPr>
      </w:pPr>
      <w:r>
        <w:rPr>
          <w:rFonts w:ascii="Times New Roman" w:hAnsi="Times New Roman" w:cs="B Lotus" w:hint="cs"/>
          <w:bCs/>
          <w:sz w:val="72"/>
          <w:szCs w:val="72"/>
          <w:rtl/>
          <w:lang w:bidi="fa-IR"/>
        </w:rPr>
        <w:t>«فصل اول»</w:t>
      </w:r>
    </w:p>
    <w:p w:rsidR="00CD7992" w:rsidRDefault="00CD7992" w:rsidP="00CD7992">
      <w:pPr>
        <w:pStyle w:val="Heading1"/>
        <w:numPr>
          <w:ilvl w:val="0"/>
          <w:numId w:val="2"/>
        </w:numPr>
        <w:tabs>
          <w:tab w:val="left" w:pos="2415"/>
          <w:tab w:val="left" w:pos="2965"/>
          <w:tab w:val="left" w:pos="3295"/>
          <w:tab w:val="left" w:pos="3515"/>
        </w:tabs>
        <w:bidi/>
        <w:spacing w:line="360" w:lineRule="auto"/>
        <w:ind w:left="-5" w:hanging="695"/>
        <w:rPr>
          <w:rFonts w:ascii="Times New Roman" w:hAnsi="Times New Roman"/>
          <w:b w:val="0"/>
          <w:sz w:val="72"/>
          <w:szCs w:val="72"/>
          <w:lang w:bidi="fa-IR"/>
        </w:rPr>
      </w:pPr>
      <w:r>
        <w:rPr>
          <w:rFonts w:ascii="Times New Roman" w:hAnsi="Times New Roman" w:hint="cs"/>
          <w:b w:val="0"/>
          <w:sz w:val="72"/>
          <w:szCs w:val="72"/>
          <w:rtl/>
          <w:lang w:bidi="fa-IR"/>
        </w:rPr>
        <w:t xml:space="preserve">              </w:t>
      </w:r>
      <w:bookmarkStart w:id="0" w:name="_Toc285531951"/>
      <w:r>
        <w:rPr>
          <w:rFonts w:ascii="Times New Roman" w:hAnsi="Times New Roman" w:hint="cs"/>
          <w:b w:val="0"/>
          <w:sz w:val="72"/>
          <w:szCs w:val="72"/>
          <w:rtl/>
          <w:lang w:bidi="fa-IR"/>
        </w:rPr>
        <w:t>کلیات</w:t>
      </w:r>
      <w:bookmarkEnd w:id="0"/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</w:p>
    <w:p w:rsidR="00CD7992" w:rsidRDefault="00CD7992" w:rsidP="00CD7992">
      <w:pPr>
        <w:tabs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</w:p>
    <w:p w:rsidR="00CD7992" w:rsidRDefault="00CD7992" w:rsidP="00CD7992">
      <w:pPr>
        <w:pStyle w:val="Heading2"/>
        <w:numPr>
          <w:ilvl w:val="1"/>
          <w:numId w:val="2"/>
        </w:numPr>
        <w:tabs>
          <w:tab w:val="num" w:pos="236"/>
        </w:tabs>
        <w:bidi/>
        <w:spacing w:line="360" w:lineRule="auto"/>
        <w:ind w:left="998" w:hanging="1312"/>
        <w:jc w:val="lowKashida"/>
        <w:rPr>
          <w:rFonts w:hint="cs"/>
          <w:b w:val="0"/>
          <w:sz w:val="24"/>
          <w:rtl/>
          <w:lang w:bidi="fa-IR"/>
        </w:rPr>
      </w:pPr>
      <w:bookmarkStart w:id="1" w:name="_Toc285531952"/>
      <w:r>
        <w:rPr>
          <w:rFonts w:hint="cs"/>
          <w:b w:val="0"/>
          <w:sz w:val="24"/>
          <w:rtl/>
          <w:lang w:bidi="fa-IR"/>
        </w:rPr>
        <w:t>تعریف موضوع</w:t>
      </w:r>
      <w:bookmarkEnd w:id="1"/>
      <w:r>
        <w:rPr>
          <w:rFonts w:hint="cs"/>
          <w:b w:val="0"/>
          <w:sz w:val="24"/>
          <w:rtl/>
          <w:lang w:bidi="fa-IR"/>
        </w:rPr>
        <w:t xml:space="preserve">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یکی از مباحث مهم در مدیریت مالی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باشد که برای آن روش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و تکنیک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 مختلفی معرفی گردیده است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 که استفاده درست و صحیح از این تکنیک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به صحت تصمیم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گیری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کمک شایانی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نماید.</w:t>
      </w:r>
      <w:r>
        <w:rPr>
          <w:rFonts w:cs="B Lotus" w:hint="cs"/>
          <w:sz w:val="28"/>
          <w:szCs w:val="28"/>
          <w:rtl/>
          <w:lang w:bidi="fa-IR"/>
        </w:rPr>
        <w:t xml:space="preserve"> سيستم بانكي به عنوان یک نهاد مالي از طريق جذب پس</w:t>
      </w:r>
      <w:r>
        <w:rPr>
          <w:rFonts w:cs="B Lotus" w:hint="cs"/>
          <w:sz w:val="28"/>
          <w:szCs w:val="28"/>
          <w:rtl/>
          <w:lang w:bidi="fa-IR"/>
        </w:rPr>
        <w:softHyphen/>
        <w:t>اندازها و اعطاي تسهيلات مي</w:t>
      </w:r>
      <w:r>
        <w:rPr>
          <w:rFonts w:cs="B Lotus" w:hint="cs"/>
          <w:sz w:val="28"/>
          <w:szCs w:val="28"/>
          <w:rtl/>
          <w:lang w:bidi="fa-IR"/>
        </w:rPr>
        <w:softHyphen/>
        <w:t xml:space="preserve">تواند </w:t>
      </w:r>
      <w:r>
        <w:rPr>
          <w:rFonts w:cs="B Lotus" w:hint="cs"/>
          <w:sz w:val="28"/>
          <w:szCs w:val="28"/>
          <w:rtl/>
          <w:lang w:bidi="fa-IR"/>
        </w:rPr>
        <w:lastRenderedPageBreak/>
        <w:t>موجبات رشد اقتصادي و فرآيند توسعه بخش</w:t>
      </w:r>
      <w:r>
        <w:rPr>
          <w:rFonts w:cs="B Lotus" w:hint="cs"/>
          <w:sz w:val="28"/>
          <w:szCs w:val="28"/>
          <w:rtl/>
          <w:lang w:bidi="fa-IR"/>
        </w:rPr>
        <w:softHyphen/>
        <w:t>هاي مختلف از جمله صنعت، كشاورزي و خدمات را ميسر سازد. از آن جا که قسمت اعظم دارائی</w:t>
      </w:r>
      <w:r>
        <w:rPr>
          <w:rFonts w:cs="B Lotus" w:hint="cs"/>
          <w:sz w:val="28"/>
          <w:szCs w:val="28"/>
          <w:rtl/>
          <w:lang w:bidi="fa-IR"/>
        </w:rPr>
        <w:softHyphen/>
        <w:t>های بانک را تسهیلات اعطائی به مشتریان تشکیل می</w:t>
      </w:r>
      <w:r>
        <w:rPr>
          <w:rFonts w:cs="B Lotus" w:hint="cs"/>
          <w:sz w:val="28"/>
          <w:szCs w:val="28"/>
          <w:rtl/>
          <w:lang w:bidi="fa-IR"/>
        </w:rPr>
        <w:softHyphen/>
        <w:t>دهد، دقت در نحوه تخصیص بهینه منابع و استفاده از معیارهای مناسب برای بررسی و ارزیابی دقیق طرح</w:t>
      </w:r>
      <w:r>
        <w:rPr>
          <w:rFonts w:cs="B Lotus" w:hint="cs"/>
          <w:sz w:val="28"/>
          <w:szCs w:val="28"/>
          <w:rtl/>
          <w:lang w:bidi="fa-IR"/>
        </w:rPr>
        <w:softHyphen/>
        <w:t>های متقاضیان استفاده از تسهیلات، از جمله عواملی است که همواره برای مدیران بانکی از اهمیت بسیاری برخوردار است. به همين دليل كارشناسان و مديران بانك</w:t>
      </w:r>
      <w:r>
        <w:rPr>
          <w:rFonts w:cs="B Lotus" w:hint="cs"/>
          <w:sz w:val="28"/>
          <w:szCs w:val="28"/>
          <w:rtl/>
          <w:lang w:bidi="fa-IR"/>
        </w:rPr>
        <w:softHyphen/>
        <w:t>ها براي جلوگيري از مخاطرات ناشي از عدم وصول مطالبات خود و مديريت بهينه منابع و مصارف بايستي از معيارهاي ارزيابي درستی براي بررسي طرح</w:t>
      </w:r>
      <w:r>
        <w:rPr>
          <w:rFonts w:cs="B Lotus" w:hint="cs"/>
          <w:sz w:val="28"/>
          <w:szCs w:val="28"/>
          <w:rtl/>
          <w:lang w:bidi="fa-IR"/>
        </w:rPr>
        <w:softHyphen/>
        <w:t>هاي سرمایه</w:t>
      </w:r>
      <w:r>
        <w:rPr>
          <w:rFonts w:cs="B Lotus" w:hint="cs"/>
          <w:sz w:val="28"/>
          <w:szCs w:val="28"/>
          <w:rtl/>
          <w:lang w:bidi="fa-IR"/>
        </w:rPr>
        <w:softHyphen/>
        <w:t xml:space="preserve">ای استفاده نموده، تا بتوانند تصوير شفافي از وضعيت مالي آتي پروژه مورد بررسي در اختيار مديران و تصميم گيرندگان قرار دهند.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بانک پاسارگاد یکی از بانک</w:t>
      </w:r>
      <w:r>
        <w:rPr>
          <w:rFonts w:cs="B Lotus" w:hint="cs"/>
          <w:sz w:val="28"/>
          <w:szCs w:val="28"/>
          <w:rtl/>
          <w:lang w:bidi="fa-IR"/>
        </w:rPr>
        <w:softHyphen/>
        <w:t>های خصوصی می</w:t>
      </w:r>
      <w:r>
        <w:rPr>
          <w:rFonts w:cs="B Lotus" w:hint="cs"/>
          <w:sz w:val="28"/>
          <w:szCs w:val="28"/>
          <w:rtl/>
          <w:lang w:bidi="fa-IR"/>
        </w:rPr>
        <w:softHyphen/>
        <w:t>باشد که زمان زیادی از تأسیس آن نمی</w:t>
      </w:r>
      <w:r>
        <w:rPr>
          <w:rFonts w:cs="B Lotus" w:hint="cs"/>
          <w:sz w:val="28"/>
          <w:szCs w:val="28"/>
          <w:rtl/>
          <w:lang w:bidi="fa-IR"/>
        </w:rPr>
        <w:softHyphen/>
        <w:t>گذرد(تاسیس سال 1384) و با شعار بانک هزاره سوم توانسته است با هدف انجام فعالیت</w:t>
      </w:r>
      <w:r>
        <w:rPr>
          <w:rFonts w:cs="B Lotus"/>
          <w:sz w:val="28"/>
          <w:szCs w:val="28"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های سازنده، مثمرثمر و موجه اقتصادی و مالی بویژه در زمینه</w:t>
      </w:r>
      <w:r>
        <w:rPr>
          <w:rFonts w:cs="B Lotus"/>
          <w:sz w:val="28"/>
          <w:szCs w:val="28"/>
          <w:lang w:bidi="fa-IR"/>
        </w:rPr>
        <w:softHyphen/>
      </w:r>
      <w:r>
        <w:rPr>
          <w:rFonts w:cs="B Lotus" w:hint="cs"/>
          <w:sz w:val="28"/>
          <w:szCs w:val="28"/>
          <w:rtl/>
          <w:lang w:bidi="fa-IR"/>
        </w:rPr>
        <w:t>های پولی</w:t>
      </w:r>
      <w:r>
        <w:rPr>
          <w:rFonts w:cs="B Lotus" w:hint="cs"/>
          <w:sz w:val="28"/>
          <w:szCs w:val="28"/>
          <w:lang w:bidi="fa-IR"/>
        </w:rPr>
        <w:t xml:space="preserve"> </w:t>
      </w:r>
      <w:r>
        <w:rPr>
          <w:rFonts w:cs="B Lotus" w:hint="cs"/>
          <w:sz w:val="28"/>
          <w:szCs w:val="28"/>
          <w:rtl/>
          <w:lang w:bidi="fa-IR"/>
        </w:rPr>
        <w:t>و مالی و بانکی به جایگاه ویژه</w:t>
      </w:r>
      <w:r>
        <w:rPr>
          <w:rFonts w:cs="B Lotus" w:hint="cs"/>
          <w:sz w:val="28"/>
          <w:szCs w:val="28"/>
          <w:rtl/>
          <w:lang w:bidi="fa-IR"/>
        </w:rPr>
        <w:softHyphen/>
        <w:t>ای دست یابد. ارزیابی طرح</w:t>
      </w:r>
      <w:r>
        <w:rPr>
          <w:rFonts w:cs="B Lotus" w:hint="cs"/>
          <w:sz w:val="28"/>
          <w:szCs w:val="28"/>
          <w:rtl/>
          <w:lang w:bidi="fa-IR"/>
        </w:rPr>
        <w:softHyphen/>
        <w:t>های سرمایه</w:t>
      </w:r>
      <w:r>
        <w:rPr>
          <w:rFonts w:cs="B Lotus" w:hint="cs"/>
          <w:sz w:val="28"/>
          <w:szCs w:val="28"/>
          <w:rtl/>
          <w:lang w:bidi="fa-IR"/>
        </w:rPr>
        <w:softHyphen/>
        <w:t>ای در بانک پاسارگاد در شرکت سرمایه</w:t>
      </w:r>
      <w:r>
        <w:rPr>
          <w:rFonts w:cs="B Lotus" w:hint="cs"/>
          <w:sz w:val="28"/>
          <w:szCs w:val="28"/>
          <w:rtl/>
          <w:lang w:bidi="fa-IR"/>
        </w:rPr>
        <w:softHyphen/>
        <w:t>گذاری بانک پاسارگاد انجام می</w:t>
      </w:r>
      <w:r>
        <w:rPr>
          <w:rFonts w:cs="B Lotus" w:hint="cs"/>
          <w:sz w:val="28"/>
          <w:szCs w:val="28"/>
          <w:rtl/>
          <w:lang w:bidi="fa-IR"/>
        </w:rPr>
        <w:softHyphen/>
        <w:t>شود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cs="B Lotus" w:hint="cs"/>
          <w:bCs/>
          <w:sz w:val="28"/>
          <w:szCs w:val="28"/>
          <w:rtl/>
          <w:lang w:bidi="fa-IR"/>
        </w:rPr>
      </w:pPr>
      <w:r>
        <w:rPr>
          <w:rFonts w:cs="B Lotus" w:hint="cs"/>
          <w:bCs/>
          <w:sz w:val="28"/>
          <w:szCs w:val="28"/>
          <w:rtl/>
          <w:lang w:bidi="fa-IR"/>
        </w:rPr>
        <w:t xml:space="preserve">اهمیت و علت انتخاب موضوع 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از آنجا که بانک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به عنوان مؤسسات مالی وظیفه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شان این است که منابع را که همان پول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هایی است که مردم به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صورت سپرده نزد آنها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گذارند،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گذاری نمایند و از طریق مصارف بتوانند منفعت کسب نمایند،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و تکنیک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و فرآیند عمل بانک پاسارگاد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تواند برخی از نکات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lastRenderedPageBreak/>
        <w:t>مهم در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را روشن نماید و نتایج حاصله در آینده بکار گرفته شود و با توجه به پیش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بینی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و واقعیت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ها و مقایسه آنها 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br/>
        <w:t>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توان از گذشته به منظور اصلاح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در آینده استفاده کرد و    یافته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حاصل از مقایسه را در ارزیابی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آینده مدنظر قرار داد. به عبارت دیگر در ارزیابی طرح</w:t>
      </w:r>
      <w:r>
        <w:rPr>
          <w:rFonts w:ascii="Times New Roman" w:hAnsi="Times New Roman" w:cs="Times New Roman"/>
          <w:sz w:val="24"/>
          <w:szCs w:val="28"/>
          <w:rtl/>
          <w:lang w:bidi="fa-IR"/>
        </w:rPr>
        <w:softHyphen/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هایی که فعلاً در دست بررسی هستند و یا در آینده بررسی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شوند،  سودمند واقع     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گردد و از این طریق از به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 هدر رفتن منابع جلوگیری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گردد. از طرف دیگر با ارزیابی عملکرد واقعی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بهره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برداری شده تصویر قابل استفاده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جهت       تصمیم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گیری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آتی (در اجرا) بدست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آید و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توان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هایی که بازده ندارند را شناخت و مورد توجه بیشتری قرار داد.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رشد و بقا و سودآوری بانک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را تعیین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کنند. بانک در ازای وجوه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گذاری شده بازده معقولی را طلب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نماید و از این رو تصمیم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گیری در این زمینه بسیار پیچیده و عوامل محسوس، نامحسوس، کیفی و کمی متعددی در آن دخالت دارند. سه دلیل اصلی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به شرح زیر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باشد :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1- دارای پیامدهای طولانی مدت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باشند که اثرات قابل ملاحظه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بر تمامی آن چه که واحد تجاری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تواند در آینده انجام دهد دارد.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2- تغییر دادن تصمیمات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گذاری دشوار است. بدان علت که بازار مورد عمل     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گذاری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سازماندهی بیمار گونه داشته و یا اغلب تجهیزات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خریداری شده توسط یک واحد تجاری برای تأمین مایحتاج خاص آن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گذاری، خریداری شده است.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lastRenderedPageBreak/>
        <w:t>3- تصمیمات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گذاری با مخارج نقدی زیادی سر و کار دارند.</w:t>
      </w:r>
    </w:p>
    <w:p w:rsidR="00CD7992" w:rsidRDefault="00CD7992" w:rsidP="00CD7992">
      <w:pPr>
        <w:pStyle w:val="Heading2"/>
        <w:numPr>
          <w:ilvl w:val="1"/>
          <w:numId w:val="2"/>
        </w:numPr>
        <w:tabs>
          <w:tab w:val="num" w:pos="236"/>
          <w:tab w:val="num" w:pos="1116"/>
        </w:tabs>
        <w:bidi/>
        <w:spacing w:line="360" w:lineRule="auto"/>
        <w:ind w:hanging="745"/>
        <w:jc w:val="lowKashida"/>
        <w:rPr>
          <w:rFonts w:hint="cs"/>
          <w:b w:val="0"/>
          <w:sz w:val="24"/>
          <w:rtl/>
          <w:lang w:bidi="fa-IR"/>
        </w:rPr>
      </w:pPr>
      <w:bookmarkStart w:id="2" w:name="_Toc285531953"/>
      <w:r>
        <w:rPr>
          <w:rFonts w:hint="cs"/>
          <w:b w:val="0"/>
          <w:sz w:val="24"/>
          <w:rtl/>
          <w:lang w:bidi="fa-IR"/>
        </w:rPr>
        <w:t>جنبه جدید بودن و نوآوری در تحقیق</w:t>
      </w:r>
      <w:bookmarkEnd w:id="2"/>
      <w:r>
        <w:rPr>
          <w:rFonts w:hint="cs"/>
          <w:b w:val="0"/>
          <w:sz w:val="24"/>
          <w:rtl/>
          <w:lang w:bidi="fa-IR"/>
        </w:rPr>
        <w:t xml:space="preserve">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مبحث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و رو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قبلاً هم مورد توجه محققان و پژوهشگران زیادی قرار گرفته است و نتایج قابل استفاده و مورد قبول زیادی هم ارایه گردیده است؛ ولی از نقطه نظر بررسی آن در بانک پاسارگاد تاکنون تحقیقی صورت نگرفته است و اینکه روش مناسب ارزیابی طرحها برای بانک پاسارگاد چیست؟ تحقیقی جدید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باشد که مدیران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گذاری بانک پاسارگاد آن را تحقیقی جدید و صورت نگرفته در این بانک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دانند.</w:t>
      </w:r>
    </w:p>
    <w:p w:rsidR="00CD7992" w:rsidRDefault="00CD7992" w:rsidP="00CD7992">
      <w:pPr>
        <w:pStyle w:val="Heading2"/>
        <w:numPr>
          <w:ilvl w:val="1"/>
          <w:numId w:val="2"/>
        </w:numPr>
        <w:tabs>
          <w:tab w:val="num" w:pos="236"/>
          <w:tab w:val="num" w:pos="1116"/>
        </w:tabs>
        <w:bidi/>
        <w:spacing w:line="360" w:lineRule="auto"/>
        <w:ind w:hanging="766"/>
        <w:jc w:val="lowKashida"/>
        <w:rPr>
          <w:rFonts w:hint="cs"/>
          <w:b w:val="0"/>
          <w:sz w:val="24"/>
          <w:rtl/>
          <w:lang w:bidi="fa-IR"/>
        </w:rPr>
      </w:pPr>
      <w:bookmarkStart w:id="3" w:name="_Toc285531954"/>
      <w:r>
        <w:rPr>
          <w:rFonts w:hint="cs"/>
          <w:b w:val="0"/>
          <w:sz w:val="24"/>
          <w:rtl/>
          <w:lang w:bidi="fa-IR"/>
        </w:rPr>
        <w:t>سؤالات تحقیق</w:t>
      </w:r>
      <w:bookmarkEnd w:id="3"/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سؤال اصلی تحقیق این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باشد که در ارزیابی طرحهای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در بانک پاسارگاد بین مقادیر واقعی و پیش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بینی شده روشهای ارزیابی اختلاف اساسی وجود دارد یا خیر؟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</w:p>
    <w:p w:rsidR="00CD7992" w:rsidRDefault="00CD7992" w:rsidP="00CD7992">
      <w:pPr>
        <w:pStyle w:val="Heading2"/>
        <w:numPr>
          <w:ilvl w:val="1"/>
          <w:numId w:val="2"/>
        </w:numPr>
        <w:tabs>
          <w:tab w:val="num" w:pos="236"/>
          <w:tab w:val="num" w:pos="1116"/>
        </w:tabs>
        <w:bidi/>
        <w:spacing w:line="360" w:lineRule="auto"/>
        <w:ind w:hanging="745"/>
        <w:jc w:val="lowKashida"/>
        <w:rPr>
          <w:rFonts w:hint="cs"/>
          <w:b w:val="0"/>
          <w:sz w:val="24"/>
          <w:rtl/>
          <w:lang w:bidi="fa-IR"/>
        </w:rPr>
      </w:pPr>
      <w:bookmarkStart w:id="4" w:name="_Toc285531955"/>
      <w:r>
        <w:rPr>
          <w:rFonts w:hint="cs"/>
          <w:b w:val="0"/>
          <w:sz w:val="24"/>
          <w:rtl/>
          <w:lang w:bidi="fa-IR"/>
        </w:rPr>
        <w:t>فرضیه</w:t>
      </w:r>
      <w:r>
        <w:rPr>
          <w:b w:val="0"/>
          <w:sz w:val="24"/>
          <w:lang w:bidi="fa-IR"/>
        </w:rPr>
        <w:softHyphen/>
      </w:r>
      <w:r>
        <w:rPr>
          <w:rFonts w:hint="cs"/>
          <w:b w:val="0"/>
          <w:sz w:val="24"/>
          <w:rtl/>
          <w:lang w:bidi="fa-IR"/>
        </w:rPr>
        <w:t>های تحقیق</w:t>
      </w:r>
      <w:bookmarkEnd w:id="4"/>
    </w:p>
    <w:p w:rsidR="00CD7992" w:rsidRDefault="00CD7992" w:rsidP="00CD7992">
      <w:pPr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1- بین دوره بازگشت سرمایه واقعی و دوره بازگشت پیش بینی شده اختلاف اساسی وجود دارد.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2- بین شاخص سود آوری واقعی و شاخص سود آوری پیش</w:t>
      </w:r>
      <w:r>
        <w:rPr>
          <w:rFonts w:ascii="Times New Roman" w:hAnsi="Times New Roman" w:cs="B Lotus"/>
          <w:sz w:val="24"/>
          <w:szCs w:val="28"/>
          <w:lang w:bidi="fa-IR"/>
        </w:rPr>
        <w:softHyphen/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بینی شده اختلاف اساسی وجود دارد.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3- بین نرخ بازده داخلی واقعی و نرخ بازده داخلی پیش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بینی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شده اختلاف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 اساسی وجود دارد.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lastRenderedPageBreak/>
        <w:t>4- بین خالص ارزش فعلی واقعی و خالص ارزش فعلی پیش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بینی شده اختلاف اساسی وجود دارد.</w:t>
      </w:r>
    </w:p>
    <w:p w:rsidR="00CD7992" w:rsidRDefault="00CD7992" w:rsidP="00CD7992">
      <w:pPr>
        <w:pStyle w:val="Heading2"/>
        <w:numPr>
          <w:ilvl w:val="1"/>
          <w:numId w:val="2"/>
        </w:numPr>
        <w:tabs>
          <w:tab w:val="num" w:pos="236"/>
          <w:tab w:val="num" w:pos="1116"/>
        </w:tabs>
        <w:bidi/>
        <w:spacing w:line="360" w:lineRule="auto"/>
        <w:ind w:hanging="745"/>
        <w:jc w:val="lowKashida"/>
        <w:rPr>
          <w:rFonts w:hint="cs"/>
          <w:b w:val="0"/>
          <w:sz w:val="24"/>
          <w:rtl/>
          <w:lang w:bidi="fa-IR"/>
        </w:rPr>
      </w:pPr>
      <w:bookmarkStart w:id="5" w:name="_Toc285531956"/>
      <w:r>
        <w:rPr>
          <w:rFonts w:hint="cs"/>
          <w:b w:val="0"/>
          <w:sz w:val="24"/>
          <w:rtl/>
          <w:lang w:bidi="fa-IR"/>
        </w:rPr>
        <w:t>پیشینه تحقیق</w:t>
      </w:r>
      <w:bookmarkEnd w:id="5"/>
      <w:r>
        <w:rPr>
          <w:rFonts w:hint="cs"/>
          <w:b w:val="0"/>
          <w:sz w:val="24"/>
          <w:rtl/>
          <w:lang w:bidi="fa-IR"/>
        </w:rPr>
        <w:t xml:space="preserve">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1- بررسی روش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ارزیابی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و شناسایی موانع استفاده از روش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در شرکت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پذیرفته شده در بورس اوراق بهادار تهران توسط مریم گلشنی به راهنمایی دکتر اسمعیل مشیری و استاد مشاور دکتر رضا تهرانی بوده است.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2- بررسی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روش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ارزیابی تصمیمات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گذاری بلند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مدت (پروژه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ای) در   شرکت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پذیرفته شده در بورس اوراق بهادار تهران توسط آقای علی محمد معصویان به راهنمایی دکتر نیک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خواه آزاد .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3- تحلیل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از نقطه نظر ریسک در پروژه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بانک صنعت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 و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 معدن توسط آقای سید محمد حسنی و تحت راهنمایی دکتر علی جهانخانی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Times New Roman" w:hint="cs"/>
          <w:sz w:val="24"/>
          <w:szCs w:val="24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4- پایان نامه لاتین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>Joseph, L., 2009,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fa-IR"/>
        </w:rPr>
        <w:t xml:space="preserve">Preview of net present value &amp; internal rate of return investment evaluation criteria for investment project, Kwame Nkrumah University Of Science &amp; Technology                                                                                              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rPr>
          <w:rFonts w:ascii="Times New Roman" w:hAnsi="Times New Roman" w:cs="B Lotus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4"/>
          <w:szCs w:val="24"/>
          <w:lang w:bidi="fa-IR"/>
        </w:rPr>
        <w:t xml:space="preserve"> </w:t>
      </w:r>
      <w:r>
        <w:rPr>
          <w:rFonts w:ascii="Times New Roman" w:hAnsi="Times New Roman" w:cs="B Lotus" w:hint="cs"/>
          <w:sz w:val="28"/>
          <w:szCs w:val="28"/>
          <w:rtl/>
          <w:lang w:bidi="fa-IR"/>
        </w:rPr>
        <w:t>لازم به توضیح است که نتاج حاصل از تحقیقاتی که در بالا ذکر شده، در فصل دوم پایان نامه تحت عنوان پیشینه تحقیق توضیح داده شده است .</w:t>
      </w:r>
    </w:p>
    <w:p w:rsidR="00CD7992" w:rsidRDefault="00CD7992" w:rsidP="00CD7992">
      <w:pPr>
        <w:pStyle w:val="Heading2"/>
        <w:numPr>
          <w:ilvl w:val="1"/>
          <w:numId w:val="2"/>
        </w:numPr>
        <w:tabs>
          <w:tab w:val="num" w:pos="236"/>
          <w:tab w:val="num" w:pos="1116"/>
        </w:tabs>
        <w:bidi/>
        <w:spacing w:line="360" w:lineRule="auto"/>
        <w:ind w:hanging="745"/>
        <w:jc w:val="lowKashida"/>
        <w:rPr>
          <w:rFonts w:hint="cs"/>
          <w:b w:val="0"/>
          <w:sz w:val="24"/>
          <w:rtl/>
          <w:lang w:bidi="fa-IR"/>
        </w:rPr>
      </w:pPr>
      <w:bookmarkStart w:id="6" w:name="_Toc285531957"/>
      <w:r>
        <w:rPr>
          <w:rFonts w:hint="cs"/>
          <w:b w:val="0"/>
          <w:sz w:val="24"/>
          <w:rtl/>
          <w:lang w:bidi="fa-IR"/>
        </w:rPr>
        <w:t>ادبیات تحقیق</w:t>
      </w:r>
      <w:bookmarkEnd w:id="6"/>
      <w:r>
        <w:rPr>
          <w:rFonts w:hint="cs"/>
          <w:b w:val="0"/>
          <w:sz w:val="24"/>
          <w:rtl/>
          <w:lang w:bidi="fa-IR"/>
        </w:rPr>
        <w:t xml:space="preserve"> </w:t>
      </w:r>
    </w:p>
    <w:p w:rsidR="00CD7992" w:rsidRDefault="00CD7992" w:rsidP="00CD7992">
      <w:pPr>
        <w:spacing w:line="360" w:lineRule="auto"/>
        <w:jc w:val="both"/>
        <w:rPr>
          <w:rFonts w:cs="B Lotus" w:hint="c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برای ارزیابی طرح</w:t>
      </w:r>
      <w:r>
        <w:rPr>
          <w:rFonts w:cs="B Lotus" w:hint="cs"/>
          <w:sz w:val="28"/>
          <w:szCs w:val="28"/>
          <w:rtl/>
          <w:lang w:bidi="fa-IR"/>
        </w:rPr>
        <w:softHyphen/>
        <w:t>های سرمایه</w:t>
      </w:r>
      <w:r>
        <w:rPr>
          <w:rFonts w:cs="B Lotus" w:hint="cs"/>
          <w:sz w:val="28"/>
          <w:szCs w:val="28"/>
          <w:rtl/>
          <w:lang w:bidi="fa-IR"/>
        </w:rPr>
        <w:softHyphen/>
        <w:t>ای در بانک</w:t>
      </w:r>
      <w:r>
        <w:rPr>
          <w:rFonts w:cs="B Lotus" w:hint="cs"/>
          <w:sz w:val="28"/>
          <w:szCs w:val="28"/>
          <w:rtl/>
          <w:lang w:bidi="fa-IR"/>
        </w:rPr>
        <w:softHyphen/>
        <w:t>ها باید گزارش توجیهی نوشته شود که مجموعه اطلاعات برای شروع سرمایه</w:t>
      </w:r>
      <w:r>
        <w:rPr>
          <w:rFonts w:cs="B Lotus" w:hint="cs"/>
          <w:sz w:val="28"/>
          <w:szCs w:val="28"/>
          <w:rtl/>
          <w:lang w:bidi="fa-IR"/>
        </w:rPr>
        <w:softHyphen/>
        <w:t xml:space="preserve">گذاری باید در </w:t>
      </w:r>
      <w:r>
        <w:rPr>
          <w:rFonts w:cs="B Lotus" w:hint="cs"/>
          <w:sz w:val="28"/>
          <w:szCs w:val="28"/>
          <w:rtl/>
          <w:lang w:bidi="fa-IR"/>
        </w:rPr>
        <w:lastRenderedPageBreak/>
        <w:t>آن نوشته شود. اطلاعاتی از قبیل سرمایه لازم، تأسیسات و تجهیزات مورد نیاز، میزان تولید سالانه، میزان حقوق و دستمزد و....طرح</w:t>
      </w:r>
      <w:r>
        <w:rPr>
          <w:rFonts w:cs="B Lotus" w:hint="cs"/>
          <w:sz w:val="28"/>
          <w:szCs w:val="28"/>
          <w:rtl/>
          <w:lang w:bidi="fa-IR"/>
        </w:rPr>
        <w:softHyphen/>
        <w:t>های ارایه شده به بانک در صورتی که در بررسی</w:t>
      </w:r>
      <w:r>
        <w:rPr>
          <w:rFonts w:cs="B Lotus" w:hint="cs"/>
          <w:sz w:val="28"/>
          <w:szCs w:val="28"/>
          <w:rtl/>
          <w:lang w:bidi="fa-IR"/>
        </w:rPr>
        <w:softHyphen/>
        <w:t>های مقدماتی هماهنگ با سیاست</w:t>
      </w:r>
      <w:r>
        <w:rPr>
          <w:rFonts w:cs="B Lotus" w:hint="cs"/>
          <w:sz w:val="28"/>
          <w:szCs w:val="28"/>
          <w:rtl/>
          <w:lang w:bidi="fa-IR"/>
        </w:rPr>
        <w:softHyphen/>
        <w:t>های اعتباری بانک تشخیص داده شود بایستی توجیه پذیری آن از جنبه</w:t>
      </w:r>
      <w:r>
        <w:rPr>
          <w:rFonts w:cs="B Lotus" w:hint="cs"/>
          <w:sz w:val="28"/>
          <w:szCs w:val="28"/>
          <w:rtl/>
          <w:lang w:bidi="fa-IR"/>
        </w:rPr>
        <w:softHyphen/>
        <w:t>های تجزیه و تحلیل بازار، فنی، مالی، اقتصادی، حساسیت، سازمان و مدیریت، ایدئولوژیکی، بازرسی و ارزشیابی مورد بررسی دقیق قرار بگیرد. ارزیابی طرحهای سرمایه</w:t>
      </w:r>
      <w:r>
        <w:rPr>
          <w:rFonts w:cs="B Lotus" w:hint="cs"/>
          <w:sz w:val="28"/>
          <w:szCs w:val="28"/>
          <w:rtl/>
          <w:lang w:bidi="fa-IR"/>
        </w:rPr>
        <w:softHyphen/>
        <w:t>ای در بانک</w:t>
      </w:r>
      <w:r>
        <w:rPr>
          <w:rFonts w:cs="B Lotus" w:hint="cs"/>
          <w:sz w:val="28"/>
          <w:szCs w:val="28"/>
          <w:rtl/>
          <w:lang w:bidi="fa-IR"/>
        </w:rPr>
        <w:softHyphen/>
        <w:t xml:space="preserve">ها با 4روش دوره بازگشت سرمایه، خالص ارزش فعلی، نرخ بازده داخلی و شاخص سودآوری صورت می پذیرد. </w:t>
      </w:r>
    </w:p>
    <w:p w:rsidR="00CD7992" w:rsidRDefault="00CD7992" w:rsidP="00CD7992">
      <w:pPr>
        <w:spacing w:line="360" w:lineRule="auto"/>
        <w:jc w:val="both"/>
        <w:rPr>
          <w:rFonts w:cs="B Lotus" w:hint="cs"/>
          <w:sz w:val="28"/>
          <w:szCs w:val="28"/>
          <w:rtl/>
          <w:lang w:bidi="fa-IR"/>
        </w:rPr>
      </w:pPr>
    </w:p>
    <w:p w:rsidR="00CD7992" w:rsidRDefault="00CD7992" w:rsidP="00CD7992">
      <w:pPr>
        <w:pStyle w:val="Heading2"/>
        <w:numPr>
          <w:ilvl w:val="1"/>
          <w:numId w:val="2"/>
        </w:numPr>
        <w:tabs>
          <w:tab w:val="num" w:pos="236"/>
          <w:tab w:val="num" w:pos="1116"/>
        </w:tabs>
        <w:bidi/>
        <w:spacing w:line="360" w:lineRule="auto"/>
        <w:ind w:hanging="745"/>
        <w:jc w:val="lowKashida"/>
        <w:rPr>
          <w:b w:val="0"/>
          <w:sz w:val="24"/>
          <w:lang w:bidi="fa-IR"/>
        </w:rPr>
      </w:pPr>
      <w:bookmarkStart w:id="7" w:name="_Toc285531958"/>
      <w:r>
        <w:rPr>
          <w:rFonts w:hint="cs"/>
          <w:b w:val="0"/>
          <w:sz w:val="24"/>
          <w:rtl/>
          <w:lang w:bidi="fa-IR"/>
        </w:rPr>
        <w:t>استفاده</w:t>
      </w:r>
      <w:r>
        <w:rPr>
          <w:b w:val="0"/>
          <w:sz w:val="24"/>
          <w:lang w:bidi="fa-IR"/>
        </w:rPr>
        <w:softHyphen/>
      </w:r>
      <w:r>
        <w:rPr>
          <w:rFonts w:hint="cs"/>
          <w:b w:val="0"/>
          <w:sz w:val="24"/>
          <w:rtl/>
          <w:lang w:bidi="fa-IR"/>
        </w:rPr>
        <w:t>کنندگان تحقیق</w:t>
      </w:r>
      <w:bookmarkEnd w:id="7"/>
      <w:r>
        <w:rPr>
          <w:rFonts w:hint="cs"/>
          <w:b w:val="0"/>
          <w:sz w:val="24"/>
          <w:lang w:bidi="fa-IR"/>
        </w:rPr>
        <w:t xml:space="preserve">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- کارشناسان و تحلیل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گران مالی بانک پاسارگاد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- تصمیم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گیرندگان در خصوص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 در بانک پاسارگاد و سایر بانک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و مؤسسات مالی.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- مدیران مالی و برنامه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ریزان مالی شرکت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در خصوص برنامه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ریزی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ای.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- دانشجویان رشته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مالی و حسابداری و سایر علاقه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مندان به موضوع.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- شرکت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های سرمایه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گذاری و مالی.</w:t>
      </w:r>
      <w:r>
        <w:rPr>
          <w:rFonts w:ascii="Times New Roman" w:hAnsi="Times New Roman" w:cs="B Lotus"/>
          <w:sz w:val="24"/>
          <w:szCs w:val="28"/>
          <w:lang w:bidi="fa-IR"/>
        </w:rPr>
        <w:t xml:space="preserve">       </w:t>
      </w:r>
    </w:p>
    <w:p w:rsidR="00CD7992" w:rsidRDefault="00CD7992" w:rsidP="00CD7992">
      <w:pPr>
        <w:pStyle w:val="Heading2"/>
        <w:numPr>
          <w:ilvl w:val="1"/>
          <w:numId w:val="2"/>
        </w:numPr>
        <w:tabs>
          <w:tab w:val="num" w:pos="236"/>
          <w:tab w:val="num" w:pos="1116"/>
        </w:tabs>
        <w:bidi/>
        <w:spacing w:line="360" w:lineRule="auto"/>
        <w:ind w:hanging="745"/>
        <w:jc w:val="lowKashida"/>
        <w:rPr>
          <w:rFonts w:hint="cs"/>
          <w:b w:val="0"/>
          <w:sz w:val="24"/>
          <w:rtl/>
          <w:lang w:bidi="fa-IR"/>
        </w:rPr>
      </w:pPr>
      <w:bookmarkStart w:id="8" w:name="_Toc285531959"/>
      <w:r>
        <w:rPr>
          <w:rFonts w:hint="cs"/>
          <w:b w:val="0"/>
          <w:sz w:val="24"/>
          <w:rtl/>
          <w:lang w:bidi="fa-IR"/>
        </w:rPr>
        <w:t>روش تحقیق</w:t>
      </w:r>
      <w:bookmarkEnd w:id="8"/>
      <w:r>
        <w:rPr>
          <w:rFonts w:hint="cs"/>
          <w:b w:val="0"/>
          <w:sz w:val="24"/>
          <w:rtl/>
          <w:lang w:bidi="fa-IR"/>
        </w:rPr>
        <w:t xml:space="preserve">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1- برای بخش ادبیات مالی از منابع کتابخانه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ای، کتب، نشریات داخلی و خارجی استفاده شده است.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lastRenderedPageBreak/>
        <w:t>2- این تحقیق از جنبه هدف، تحقیق کاربردی و از جنبه روش، تحقیق توصیفی است .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3- آزمون فرضیه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ها با استفاده از آزمون مقایسه زوجی و با بهره گیری از نرم افزار </w:t>
      </w:r>
      <w:r>
        <w:rPr>
          <w:rFonts w:ascii="Times New Roman" w:hAnsi="Times New Roman" w:cs="B Lotus"/>
          <w:sz w:val="24"/>
          <w:szCs w:val="28"/>
          <w:lang w:bidi="fa-IR"/>
        </w:rPr>
        <w:t>spss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Lotus"/>
          <w:sz w:val="24"/>
          <w:szCs w:val="28"/>
          <w:lang w:bidi="fa-IR"/>
        </w:rPr>
        <w:t xml:space="preserve"> 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انجام پذیرفته است.</w:t>
      </w:r>
    </w:p>
    <w:p w:rsidR="00CD7992" w:rsidRDefault="00CD7992" w:rsidP="00CD7992">
      <w:pPr>
        <w:pStyle w:val="Heading2"/>
        <w:numPr>
          <w:ilvl w:val="1"/>
          <w:numId w:val="2"/>
        </w:numPr>
        <w:tabs>
          <w:tab w:val="clear" w:pos="1080"/>
          <w:tab w:val="num" w:pos="236"/>
          <w:tab w:val="num" w:pos="325"/>
          <w:tab w:val="num" w:pos="1116"/>
        </w:tabs>
        <w:bidi/>
        <w:spacing w:line="360" w:lineRule="auto"/>
        <w:ind w:hanging="745"/>
        <w:jc w:val="lowKashida"/>
        <w:rPr>
          <w:b w:val="0"/>
          <w:sz w:val="24"/>
          <w:lang w:bidi="fa-IR"/>
        </w:rPr>
      </w:pPr>
      <w:bookmarkStart w:id="9" w:name="_Toc285531960"/>
      <w:r>
        <w:rPr>
          <w:rFonts w:hint="cs"/>
          <w:b w:val="0"/>
          <w:sz w:val="24"/>
          <w:rtl/>
          <w:lang w:bidi="fa-IR"/>
        </w:rPr>
        <w:t>جامعه آماری، روش نمونه</w:t>
      </w:r>
      <w:r>
        <w:rPr>
          <w:rFonts w:hint="cs"/>
          <w:b w:val="0"/>
          <w:sz w:val="24"/>
          <w:rtl/>
          <w:lang w:bidi="fa-IR"/>
        </w:rPr>
        <w:softHyphen/>
        <w:t>گیری و حجم نمونه</w:t>
      </w:r>
      <w:bookmarkEnd w:id="9"/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  <w:r>
        <w:rPr>
          <w:rFonts w:ascii="Times New Roman" w:hAnsi="Times New Roman" w:cs="B Lotus" w:hint="cs"/>
          <w:sz w:val="24"/>
          <w:szCs w:val="28"/>
          <w:rtl/>
          <w:lang w:bidi="fa-IR"/>
        </w:rPr>
        <w:t>جامعه آماری این تحقیق طرح</w:t>
      </w:r>
      <w:r>
        <w:rPr>
          <w:rFonts w:ascii="Times New Roman" w:hAnsi="Times New Roman" w:cs="B Lotus"/>
          <w:sz w:val="24"/>
          <w:szCs w:val="28"/>
          <w:lang w:bidi="fa-IR"/>
        </w:rPr>
        <w:softHyphen/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های بهره</w:t>
      </w:r>
      <w:r>
        <w:rPr>
          <w:rFonts w:ascii="Times New Roman" w:hAnsi="Times New Roman" w:cs="B Lotus"/>
          <w:sz w:val="24"/>
          <w:szCs w:val="28"/>
          <w:lang w:bidi="fa-IR"/>
        </w:rPr>
        <w:softHyphen/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برداری شده بانک پاسارگاد می</w:t>
      </w:r>
      <w:r>
        <w:rPr>
          <w:rFonts w:ascii="Times New Roman" w:hAnsi="Times New Roman" w:cs="B Lotus"/>
          <w:sz w:val="24"/>
          <w:szCs w:val="28"/>
          <w:lang w:bidi="fa-IR"/>
        </w:rPr>
        <w:softHyphen/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>باشد که تعداد این طرح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ها در طی</w:t>
      </w:r>
      <w:r>
        <w:rPr>
          <w:rFonts w:ascii="Times New Roman" w:hAnsi="Times New Roman" w:cs="B Lotus" w:hint="cs"/>
          <w:sz w:val="24"/>
          <w:szCs w:val="28"/>
          <w:u w:val="single"/>
          <w:rtl/>
          <w:lang w:bidi="fa-IR"/>
        </w:rPr>
        <w:t xml:space="preserve"> 5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t xml:space="preserve"> سال تأسیس بانک (ازسال1384تا1388) 19 طرح می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>باشد و از میان آنها تعداد 8 طرح که به مرحله بهره</w:t>
      </w:r>
      <w:r>
        <w:rPr>
          <w:rFonts w:ascii="Times New Roman" w:hAnsi="Times New Roman" w:cs="B Lotus" w:hint="cs"/>
          <w:sz w:val="24"/>
          <w:szCs w:val="28"/>
          <w:rtl/>
          <w:lang w:bidi="fa-IR"/>
        </w:rPr>
        <w:softHyphen/>
        <w:t xml:space="preserve">برداری رسیده بودند و اطلاعات واقعی و پیش بینی شده آنها در دسترس بود انتخاب گردید . </w:t>
      </w:r>
    </w:p>
    <w:p w:rsidR="00CD7992" w:rsidRDefault="00CD7992" w:rsidP="00CD7992">
      <w:pPr>
        <w:tabs>
          <w:tab w:val="center" w:pos="3968"/>
          <w:tab w:val="right" w:pos="7936"/>
        </w:tabs>
        <w:spacing w:line="360" w:lineRule="auto"/>
        <w:jc w:val="lowKashida"/>
        <w:rPr>
          <w:rFonts w:ascii="Times New Roman" w:hAnsi="Times New Roman" w:cs="B Lotus" w:hint="cs"/>
          <w:sz w:val="24"/>
          <w:szCs w:val="28"/>
          <w:rtl/>
          <w:lang w:bidi="fa-IR"/>
        </w:rPr>
      </w:pPr>
    </w:p>
    <w:p w:rsidR="004E79D4" w:rsidRDefault="004E79D4">
      <w:pPr>
        <w:rPr>
          <w:rFonts w:hint="cs"/>
          <w:lang w:bidi="fa-IR"/>
        </w:rPr>
      </w:pPr>
      <w:bookmarkStart w:id="10" w:name="_GoBack"/>
      <w:bookmarkEnd w:id="10"/>
    </w:p>
    <w:sectPr w:rsidR="004E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01D8"/>
    <w:multiLevelType w:val="multilevel"/>
    <w:tmpl w:val="25D6CC68"/>
    <w:lvl w:ilvl="0">
      <w:start w:val="1"/>
      <w:numFmt w:val="decimal"/>
      <w:pStyle w:val="Heading1"/>
      <w:lvlText w:val="%1-"/>
      <w:lvlJc w:val="left"/>
      <w:pPr>
        <w:tabs>
          <w:tab w:val="num" w:pos="720"/>
        </w:tabs>
        <w:ind w:left="360" w:hanging="360"/>
      </w:pPr>
      <w:rPr>
        <w:rFonts w:cs="B Lotus" w:hint="cs"/>
        <w:bCs/>
        <w:iCs w:val="0"/>
        <w:color w:val="FFFFFF"/>
        <w:szCs w:val="28"/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1080"/>
        </w:tabs>
        <w:ind w:left="432" w:hanging="432"/>
      </w:pPr>
      <w:rPr>
        <w:rFonts w:cs="B Lotus" w:hint="cs"/>
        <w:bCs/>
        <w:iCs w:val="0"/>
        <w:szCs w:val="28"/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2160"/>
        </w:tabs>
        <w:ind w:left="1224" w:hanging="504"/>
      </w:pPr>
      <w:rPr>
        <w:rFonts w:cs="B Lotus" w:hint="cs"/>
        <w:bCs/>
        <w:iCs w:val="0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92"/>
    <w:rsid w:val="004E79D4"/>
    <w:rsid w:val="00C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D287D-82C5-4647-BD22-24FF925D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992"/>
    <w:pPr>
      <w:bidi/>
      <w:spacing w:after="200" w:line="276" w:lineRule="auto"/>
    </w:pPr>
    <w:rPr>
      <w:rFonts w:ascii="Arial" w:eastAsia="Arial" w:hAnsi="Arial" w:cs="B Zar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992"/>
    <w:pPr>
      <w:numPr>
        <w:numId w:val="1"/>
      </w:numPr>
      <w:bidi w:val="0"/>
      <w:spacing w:before="480" w:after="0"/>
      <w:contextualSpacing/>
      <w:outlineLvl w:val="0"/>
    </w:pPr>
    <w:rPr>
      <w:rFonts w:eastAsia="Times New Roman" w:cs="B Lotus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7992"/>
    <w:pPr>
      <w:numPr>
        <w:ilvl w:val="1"/>
        <w:numId w:val="1"/>
      </w:numPr>
      <w:bidi w:val="0"/>
      <w:spacing w:before="200" w:after="0"/>
      <w:ind w:right="-284"/>
      <w:jc w:val="right"/>
      <w:outlineLvl w:val="1"/>
    </w:pPr>
    <w:rPr>
      <w:rFonts w:ascii="Times New Roman" w:eastAsia="Times New Roman" w:hAnsi="Times New Roman" w:cs="B Lotus"/>
      <w:b/>
      <w:b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7992"/>
    <w:pPr>
      <w:numPr>
        <w:ilvl w:val="2"/>
        <w:numId w:val="1"/>
      </w:numPr>
      <w:bidi w:val="0"/>
      <w:spacing w:before="200" w:after="0" w:line="268" w:lineRule="auto"/>
      <w:outlineLvl w:val="2"/>
    </w:pPr>
    <w:rPr>
      <w:rFonts w:eastAsia="Times New Roman" w:cs="B Lotus"/>
      <w:b/>
      <w:bCs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7992"/>
    <w:pPr>
      <w:spacing w:after="0" w:line="360" w:lineRule="auto"/>
      <w:jc w:val="center"/>
      <w:outlineLvl w:val="3"/>
    </w:pPr>
    <w:rPr>
      <w:rFonts w:cs="B Lotus"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7992"/>
    <w:pPr>
      <w:bidi w:val="0"/>
      <w:spacing w:before="200" w:after="0"/>
      <w:outlineLvl w:val="4"/>
    </w:pPr>
    <w:rPr>
      <w:rFonts w:eastAsia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7992"/>
    <w:pPr>
      <w:bidi w:val="0"/>
      <w:spacing w:after="0" w:line="268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7992"/>
    <w:pPr>
      <w:bidi w:val="0"/>
      <w:spacing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7992"/>
    <w:pPr>
      <w:bidi w:val="0"/>
      <w:spacing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7992"/>
    <w:pPr>
      <w:bidi w:val="0"/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992"/>
    <w:rPr>
      <w:rFonts w:ascii="Arial" w:eastAsia="Times New Roman" w:hAnsi="Arial" w:cs="B Lotus"/>
      <w:b/>
      <w:bCs/>
      <w:sz w:val="28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7992"/>
    <w:rPr>
      <w:rFonts w:ascii="Times New Roman" w:eastAsia="Times New Roman" w:hAnsi="Times New Roman" w:cs="B Lotus"/>
      <w:b/>
      <w:bCs/>
      <w:sz w:val="26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7992"/>
    <w:rPr>
      <w:rFonts w:ascii="Arial" w:eastAsia="Times New Roman" w:hAnsi="Arial" w:cs="B Lotus"/>
      <w:b/>
      <w:bCs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7992"/>
    <w:rPr>
      <w:rFonts w:ascii="Arial" w:eastAsia="Arial" w:hAnsi="Arial" w:cs="B Lotus"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92"/>
    <w:rPr>
      <w:rFonts w:ascii="Arial" w:eastAsia="Times New Roman" w:hAnsi="Arial" w:cs="B Zar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7992"/>
    <w:rPr>
      <w:rFonts w:ascii="Arial" w:eastAsia="Times New Roman" w:hAnsi="Arial" w:cs="B Zar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7992"/>
    <w:rPr>
      <w:rFonts w:ascii="Arial" w:eastAsia="Times New Roman" w:hAnsi="Arial" w:cs="B Zar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7992"/>
    <w:rPr>
      <w:rFonts w:ascii="Arial" w:eastAsia="Times New Roman" w:hAnsi="Arial" w:cs="B Zar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7992"/>
    <w:rPr>
      <w:rFonts w:ascii="Arial" w:eastAsia="Times New Roman" w:hAnsi="Arial" w:cs="B Zar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semiHidden/>
    <w:unhideWhenUsed/>
    <w:rsid w:val="00CD79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992"/>
    <w:rPr>
      <w:color w:val="954F72" w:themeColor="followedHyperlink"/>
      <w:u w:val="single"/>
    </w:rPr>
  </w:style>
  <w:style w:type="character" w:styleId="Emphasis">
    <w:name w:val="Emphasis"/>
    <w:uiPriority w:val="20"/>
    <w:qFormat/>
    <w:rsid w:val="00CD7992"/>
    <w:rPr>
      <w:b/>
      <w:bCs/>
      <w:i/>
      <w:iCs/>
      <w:spacing w:val="10"/>
      <w:bdr w:val="none" w:sz="0" w:space="0" w:color="auto" w:frame="1"/>
    </w:rPr>
  </w:style>
  <w:style w:type="paragraph" w:styleId="NormalWeb">
    <w:name w:val="Normal (Web)"/>
    <w:basedOn w:val="Normal"/>
    <w:semiHidden/>
    <w:unhideWhenUsed/>
    <w:rsid w:val="00CD799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1">
    <w:name w:val="toc 1"/>
    <w:basedOn w:val="Normal"/>
    <w:next w:val="Normal"/>
    <w:autoRedefine/>
    <w:semiHidden/>
    <w:unhideWhenUsed/>
    <w:rsid w:val="00CD7992"/>
    <w:pPr>
      <w:tabs>
        <w:tab w:val="right" w:leader="dot" w:pos="7922"/>
      </w:tabs>
    </w:pPr>
    <w:rPr>
      <w:rFonts w:ascii="Times New Roman" w:hAnsi="Times New Roman" w:cs="B Lotus"/>
      <w:bCs/>
      <w:noProof/>
      <w:sz w:val="24"/>
      <w:szCs w:val="24"/>
      <w:lang w:bidi="fa-IR"/>
    </w:rPr>
  </w:style>
  <w:style w:type="paragraph" w:styleId="TOC2">
    <w:name w:val="toc 2"/>
    <w:basedOn w:val="Normal"/>
    <w:next w:val="Normal"/>
    <w:autoRedefine/>
    <w:semiHidden/>
    <w:unhideWhenUsed/>
    <w:rsid w:val="00CD7992"/>
    <w:pPr>
      <w:tabs>
        <w:tab w:val="left" w:pos="676"/>
        <w:tab w:val="right" w:leader="dot" w:pos="7926"/>
      </w:tabs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CD7992"/>
    <w:pPr>
      <w:tabs>
        <w:tab w:val="left" w:pos="1116"/>
        <w:tab w:val="left" w:pos="1222"/>
        <w:tab w:val="right" w:leader="dot" w:pos="7926"/>
      </w:tabs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79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992"/>
    <w:rPr>
      <w:rFonts w:ascii="Arial" w:eastAsia="Arial" w:hAnsi="Arial" w:cs="B Zar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CD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992"/>
    <w:rPr>
      <w:rFonts w:ascii="Arial" w:eastAsia="Arial" w:hAnsi="Arial" w:cs="B Zar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D7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992"/>
    <w:rPr>
      <w:rFonts w:ascii="Arial" w:eastAsia="Arial" w:hAnsi="Arial" w:cs="B Zar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D7992"/>
    <w:pPr>
      <w:pBdr>
        <w:bottom w:val="single" w:sz="4" w:space="1" w:color="auto"/>
      </w:pBdr>
      <w:bidi w:val="0"/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7992"/>
    <w:rPr>
      <w:rFonts w:ascii="Arial" w:eastAsia="Times New Roman" w:hAnsi="Arial" w:cs="B Zar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7992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7992"/>
    <w:rPr>
      <w:rFonts w:ascii="Arial" w:eastAsia="Times New Roman" w:hAnsi="Arial" w:cs="B Zar"/>
      <w:i/>
      <w:iCs/>
      <w:spacing w:val="13"/>
      <w:sz w:val="24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D7992"/>
    <w:rPr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CD7992"/>
    <w:pPr>
      <w:bidi w:val="0"/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CD79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7992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D7992"/>
    <w:rPr>
      <w:rFonts w:ascii="Arial" w:eastAsia="Arial" w:hAnsi="Arial" w:cs="B Zar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7992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7992"/>
    <w:rPr>
      <w:rFonts w:ascii="Arial" w:eastAsia="Arial" w:hAnsi="Arial" w:cs="B Zar"/>
      <w:b/>
      <w:bCs/>
      <w:i/>
      <w:iCs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992"/>
    <w:pPr>
      <w:outlineLvl w:val="9"/>
    </w:pPr>
  </w:style>
  <w:style w:type="paragraph" w:customStyle="1" w:styleId="newsbody">
    <w:name w:val="news_body"/>
    <w:basedOn w:val="Normal"/>
    <w:rsid w:val="00CD7992"/>
    <w:pPr>
      <w:bidi w:val="0"/>
      <w:spacing w:before="100" w:beforeAutospacing="1" w:after="100" w:afterAutospacing="1" w:line="330" w:lineRule="atLeast"/>
      <w:jc w:val="both"/>
    </w:pPr>
    <w:rPr>
      <w:rFonts w:ascii="Times New Roman" w:eastAsia="Times New Roman" w:hAnsi="Times New Roman" w:cs="Times New Roman"/>
      <w:color w:val="444444"/>
      <w:sz w:val="18"/>
      <w:szCs w:val="18"/>
      <w:lang w:bidi="ar-SA"/>
    </w:rPr>
  </w:style>
  <w:style w:type="paragraph" w:customStyle="1" w:styleId="titlebignews">
    <w:name w:val="title_big_news"/>
    <w:basedOn w:val="Normal"/>
    <w:rsid w:val="00CD7992"/>
    <w:pPr>
      <w:bidi w:val="0"/>
      <w:spacing w:before="100" w:beforeAutospacing="1" w:after="100" w:afterAutospacing="1" w:line="360" w:lineRule="auto"/>
      <w:ind w:left="75" w:right="75"/>
    </w:pPr>
    <w:rPr>
      <w:rFonts w:ascii="Tahoma" w:eastAsia="Times New Roman" w:hAnsi="Tahoma" w:cs="Tahoma"/>
      <w:sz w:val="18"/>
      <w:szCs w:val="18"/>
      <w:lang w:bidi="ar-SA"/>
    </w:rPr>
  </w:style>
  <w:style w:type="character" w:customStyle="1" w:styleId="01Char">
    <w:name w:val="01 Char"/>
    <w:basedOn w:val="DefaultParagraphFont"/>
    <w:link w:val="01"/>
    <w:locked/>
    <w:rsid w:val="00CD7992"/>
    <w:rPr>
      <w:rFonts w:ascii="Cambria" w:eastAsia="Times New Roman" w:hAnsi="Cambria" w:cs="B Titr"/>
      <w:b/>
      <w:bCs/>
      <w:iCs/>
      <w:szCs w:val="26"/>
      <w:lang w:bidi="fa-IR"/>
    </w:rPr>
  </w:style>
  <w:style w:type="paragraph" w:customStyle="1" w:styleId="01">
    <w:name w:val="01"/>
    <w:link w:val="01Char"/>
    <w:rsid w:val="00CD7992"/>
    <w:pPr>
      <w:spacing w:before="200" w:after="120" w:line="240" w:lineRule="auto"/>
      <w:jc w:val="both"/>
    </w:pPr>
    <w:rPr>
      <w:rFonts w:ascii="Cambria" w:eastAsia="Times New Roman" w:hAnsi="Cambria" w:cs="B Titr"/>
      <w:b/>
      <w:bCs/>
      <w:iCs/>
      <w:szCs w:val="26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D7992"/>
    <w:rPr>
      <w:vertAlign w:val="superscript"/>
    </w:rPr>
  </w:style>
  <w:style w:type="character" w:styleId="SubtleEmphasis">
    <w:name w:val="Subtle Emphasis"/>
    <w:uiPriority w:val="19"/>
    <w:qFormat/>
    <w:rsid w:val="00CD7992"/>
    <w:rPr>
      <w:i/>
      <w:iCs/>
    </w:rPr>
  </w:style>
  <w:style w:type="character" w:styleId="IntenseEmphasis">
    <w:name w:val="Intense Emphasis"/>
    <w:uiPriority w:val="21"/>
    <w:qFormat/>
    <w:rsid w:val="00CD7992"/>
    <w:rPr>
      <w:b/>
      <w:bCs/>
    </w:rPr>
  </w:style>
  <w:style w:type="character" w:styleId="SubtleReference">
    <w:name w:val="Subtle Reference"/>
    <w:uiPriority w:val="31"/>
    <w:qFormat/>
    <w:rsid w:val="00CD7992"/>
    <w:rPr>
      <w:smallCaps/>
    </w:rPr>
  </w:style>
  <w:style w:type="character" w:styleId="IntenseReference">
    <w:name w:val="Intense Reference"/>
    <w:uiPriority w:val="32"/>
    <w:qFormat/>
    <w:rsid w:val="00CD7992"/>
    <w:rPr>
      <w:smallCaps/>
      <w:spacing w:val="5"/>
      <w:u w:val="single"/>
    </w:rPr>
  </w:style>
  <w:style w:type="character" w:styleId="BookTitle">
    <w:name w:val="Book Title"/>
    <w:uiPriority w:val="33"/>
    <w:qFormat/>
    <w:rsid w:val="00CD7992"/>
    <w:rPr>
      <w:i/>
      <w:iCs/>
      <w:smallCaps/>
      <w:spacing w:val="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CD7992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CD7992"/>
    <w:rPr>
      <w:rFonts w:ascii="Arial" w:eastAsia="Arial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CD7992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CD7992"/>
    <w:rPr>
      <w:rFonts w:ascii="Arial" w:eastAsia="Arial" w:hAnsi="Arial" w:cs="Arial"/>
      <w:vanish/>
      <w:sz w:val="16"/>
      <w:szCs w:val="16"/>
      <w:lang w:bidi="en-US"/>
    </w:rPr>
  </w:style>
  <w:style w:type="table" w:styleId="Table3Deffects1">
    <w:name w:val="Table 3D effects 1"/>
    <w:basedOn w:val="TableNormal"/>
    <w:semiHidden/>
    <w:unhideWhenUsed/>
    <w:rsid w:val="00CD7992"/>
    <w:pPr>
      <w:spacing w:after="200" w:line="276" w:lineRule="auto"/>
      <w:jc w:val="right"/>
    </w:pPr>
    <w:rPr>
      <w:rFonts w:ascii="Arial" w:eastAsia="Arial" w:hAnsi="Arial" w:cs="B Zar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D7992"/>
    <w:pPr>
      <w:spacing w:after="0" w:line="240" w:lineRule="auto"/>
    </w:pPr>
    <w:rPr>
      <w:rFonts w:ascii="Arial" w:eastAsia="Arial" w:hAnsi="Arial" w:cs="B Zar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ohsen\AppData\Local\Temp\Rar$DIa156.49693\final.doc" TargetMode="External"/><Relationship Id="rId18" Type="http://schemas.openxmlformats.org/officeDocument/2006/relationships/hyperlink" Target="file:///C:\Users\mohsen\AppData\Local\Temp\Rar$DIa156.49693\final.doc" TargetMode="External"/><Relationship Id="rId26" Type="http://schemas.openxmlformats.org/officeDocument/2006/relationships/hyperlink" Target="file:///C:\Users\mohsen\AppData\Local\Temp\Rar$DIa156.49693\final.doc" TargetMode="External"/><Relationship Id="rId39" Type="http://schemas.openxmlformats.org/officeDocument/2006/relationships/hyperlink" Target="file:///C:\Users\mohsen\AppData\Local\Temp\Rar$DIa156.49693\final.doc" TargetMode="External"/><Relationship Id="rId21" Type="http://schemas.openxmlformats.org/officeDocument/2006/relationships/hyperlink" Target="file:///C:\Users\mohsen\AppData\Local\Temp\Rar$DIa156.49693\final.doc" TargetMode="External"/><Relationship Id="rId34" Type="http://schemas.openxmlformats.org/officeDocument/2006/relationships/hyperlink" Target="file:///C:\Users\mohsen\AppData\Local\Temp\Rar$DIa156.49693\final.doc" TargetMode="External"/><Relationship Id="rId42" Type="http://schemas.openxmlformats.org/officeDocument/2006/relationships/hyperlink" Target="file:///C:\Users\mohsen\AppData\Local\Temp\Rar$DIa156.49693\final.doc" TargetMode="External"/><Relationship Id="rId47" Type="http://schemas.openxmlformats.org/officeDocument/2006/relationships/hyperlink" Target="file:///C:\Users\mohsen\AppData\Local\Temp\Rar$DIa156.49693\final.doc" TargetMode="External"/><Relationship Id="rId50" Type="http://schemas.openxmlformats.org/officeDocument/2006/relationships/hyperlink" Target="file:///C:\Users\mohsen\AppData\Local\Temp\Rar$DIa156.49693\final.doc" TargetMode="External"/><Relationship Id="rId55" Type="http://schemas.openxmlformats.org/officeDocument/2006/relationships/hyperlink" Target="file:///C:\Users\mohsen\AppData\Local\Temp\Rar$DIa156.49693\final.doc" TargetMode="External"/><Relationship Id="rId63" Type="http://schemas.openxmlformats.org/officeDocument/2006/relationships/hyperlink" Target="file:///C:\Users\mohsen\AppData\Local\Temp\Rar$DIa156.49693\final.doc" TargetMode="External"/><Relationship Id="rId7" Type="http://schemas.openxmlformats.org/officeDocument/2006/relationships/hyperlink" Target="file:///C:\Users\mohsen\AppData\Local\Temp\Rar$DIa156.49693\final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mohsen\AppData\Local\Temp\Rar$DIa156.49693\final.doc" TargetMode="External"/><Relationship Id="rId29" Type="http://schemas.openxmlformats.org/officeDocument/2006/relationships/hyperlink" Target="file:///C:\Users\mohsen\AppData\Local\Temp\Rar$DIa156.49693\final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mohsen\AppData\Local\Temp\Rar$DIa156.49693\final.doc" TargetMode="External"/><Relationship Id="rId11" Type="http://schemas.openxmlformats.org/officeDocument/2006/relationships/hyperlink" Target="file:///C:\Users\mohsen\AppData\Local\Temp\Rar$DIa156.49693\final.doc" TargetMode="External"/><Relationship Id="rId24" Type="http://schemas.openxmlformats.org/officeDocument/2006/relationships/hyperlink" Target="file:///C:\Users\mohsen\AppData\Local\Temp\Rar$DIa156.49693\final.doc" TargetMode="External"/><Relationship Id="rId32" Type="http://schemas.openxmlformats.org/officeDocument/2006/relationships/hyperlink" Target="file:///C:\Users\mohsen\AppData\Local\Temp\Rar$DIa156.49693\final.doc" TargetMode="External"/><Relationship Id="rId37" Type="http://schemas.openxmlformats.org/officeDocument/2006/relationships/hyperlink" Target="file:///C:\Users\mohsen\AppData\Local\Temp\Rar$DIa156.49693\final.doc" TargetMode="External"/><Relationship Id="rId40" Type="http://schemas.openxmlformats.org/officeDocument/2006/relationships/hyperlink" Target="file:///C:\Users\mohsen\AppData\Local\Temp\Rar$DIa156.49693\final.doc" TargetMode="External"/><Relationship Id="rId45" Type="http://schemas.openxmlformats.org/officeDocument/2006/relationships/hyperlink" Target="file:///C:\Users\mohsen\AppData\Local\Temp\Rar$DIa156.49693\final.doc" TargetMode="External"/><Relationship Id="rId53" Type="http://schemas.openxmlformats.org/officeDocument/2006/relationships/hyperlink" Target="file:///C:\Users\mohsen\AppData\Local\Temp\Rar$DIa156.49693\final.doc" TargetMode="External"/><Relationship Id="rId58" Type="http://schemas.openxmlformats.org/officeDocument/2006/relationships/hyperlink" Target="file:///C:\Users\mohsen\AppData\Local\Temp\Rar$DIa156.49693\final.doc" TargetMode="External"/><Relationship Id="rId66" Type="http://schemas.openxmlformats.org/officeDocument/2006/relationships/fontTable" Target="fontTable.xml"/><Relationship Id="rId5" Type="http://schemas.openxmlformats.org/officeDocument/2006/relationships/hyperlink" Target="file:///C:\Users\mohsen\AppData\Local\Temp\Rar$DIa156.49693\final.doc" TargetMode="External"/><Relationship Id="rId15" Type="http://schemas.openxmlformats.org/officeDocument/2006/relationships/hyperlink" Target="file:///C:\Users\mohsen\AppData\Local\Temp\Rar$DIa156.49693\final.doc" TargetMode="External"/><Relationship Id="rId23" Type="http://schemas.openxmlformats.org/officeDocument/2006/relationships/hyperlink" Target="file:///C:\Users\mohsen\AppData\Local\Temp\Rar$DIa156.49693\final.doc" TargetMode="External"/><Relationship Id="rId28" Type="http://schemas.openxmlformats.org/officeDocument/2006/relationships/hyperlink" Target="file:///C:\Users\mohsen\AppData\Local\Temp\Rar$DIa156.49693\final.doc" TargetMode="External"/><Relationship Id="rId36" Type="http://schemas.openxmlformats.org/officeDocument/2006/relationships/hyperlink" Target="file:///C:\Users\mohsen\AppData\Local\Temp\Rar$DIa156.49693\final.doc" TargetMode="External"/><Relationship Id="rId49" Type="http://schemas.openxmlformats.org/officeDocument/2006/relationships/hyperlink" Target="file:///C:\Users\mohsen\AppData\Local\Temp\Rar$DIa156.49693\final.doc" TargetMode="External"/><Relationship Id="rId57" Type="http://schemas.openxmlformats.org/officeDocument/2006/relationships/hyperlink" Target="file:///C:\Users\mohsen\AppData\Local\Temp\Rar$DIa156.49693\final.doc" TargetMode="External"/><Relationship Id="rId61" Type="http://schemas.openxmlformats.org/officeDocument/2006/relationships/hyperlink" Target="file:///C:\Users\mohsen\AppData\Local\Temp\Rar$DIa156.49693\final.doc" TargetMode="External"/><Relationship Id="rId10" Type="http://schemas.openxmlformats.org/officeDocument/2006/relationships/hyperlink" Target="file:///C:\Users\mohsen\AppData\Local\Temp\Rar$DIa156.49693\final.doc" TargetMode="External"/><Relationship Id="rId19" Type="http://schemas.openxmlformats.org/officeDocument/2006/relationships/hyperlink" Target="file:///C:\Users\mohsen\AppData\Local\Temp\Rar$DIa156.49693\final.doc" TargetMode="External"/><Relationship Id="rId31" Type="http://schemas.openxmlformats.org/officeDocument/2006/relationships/hyperlink" Target="file:///C:\Users\mohsen\AppData\Local\Temp\Rar$DIa156.49693\final.doc" TargetMode="External"/><Relationship Id="rId44" Type="http://schemas.openxmlformats.org/officeDocument/2006/relationships/hyperlink" Target="file:///C:\Users\mohsen\AppData\Local\Temp\Rar$DIa156.49693\final.doc" TargetMode="External"/><Relationship Id="rId52" Type="http://schemas.openxmlformats.org/officeDocument/2006/relationships/hyperlink" Target="file:///C:\Users\mohsen\AppData\Local\Temp\Rar$DIa156.49693\final.doc" TargetMode="External"/><Relationship Id="rId60" Type="http://schemas.openxmlformats.org/officeDocument/2006/relationships/hyperlink" Target="file:///C:\Users\mohsen\AppData\Local\Temp\Rar$DIa156.49693\final.doc" TargetMode="External"/><Relationship Id="rId65" Type="http://schemas.openxmlformats.org/officeDocument/2006/relationships/hyperlink" Target="file:///C:\Users\mohsen\AppData\Local\Temp\Rar$DIa156.49693\fina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ohsen\AppData\Local\Temp\Rar$DIa156.49693\final.doc" TargetMode="External"/><Relationship Id="rId14" Type="http://schemas.openxmlformats.org/officeDocument/2006/relationships/hyperlink" Target="file:///C:\Users\mohsen\AppData\Local\Temp\Rar$DIa156.49693\final.doc" TargetMode="External"/><Relationship Id="rId22" Type="http://schemas.openxmlformats.org/officeDocument/2006/relationships/hyperlink" Target="file:///C:\Users\mohsen\AppData\Local\Temp\Rar$DIa156.49693\final.doc" TargetMode="External"/><Relationship Id="rId27" Type="http://schemas.openxmlformats.org/officeDocument/2006/relationships/hyperlink" Target="file:///C:\Users\mohsen\AppData\Local\Temp\Rar$DIa156.49693\final.doc" TargetMode="External"/><Relationship Id="rId30" Type="http://schemas.openxmlformats.org/officeDocument/2006/relationships/hyperlink" Target="file:///C:\Users\mohsen\AppData\Local\Temp\Rar$DIa156.49693\final.doc" TargetMode="External"/><Relationship Id="rId35" Type="http://schemas.openxmlformats.org/officeDocument/2006/relationships/hyperlink" Target="file:///C:\Users\mohsen\AppData\Local\Temp\Rar$DIa156.49693\final.doc" TargetMode="External"/><Relationship Id="rId43" Type="http://schemas.openxmlformats.org/officeDocument/2006/relationships/hyperlink" Target="file:///C:\Users\mohsen\AppData\Local\Temp\Rar$DIa156.49693\final.doc" TargetMode="External"/><Relationship Id="rId48" Type="http://schemas.openxmlformats.org/officeDocument/2006/relationships/hyperlink" Target="file:///C:\Users\mohsen\AppData\Local\Temp\Rar$DIa156.49693\final.doc" TargetMode="External"/><Relationship Id="rId56" Type="http://schemas.openxmlformats.org/officeDocument/2006/relationships/hyperlink" Target="file:///C:\Users\mohsen\AppData\Local\Temp\Rar$DIa156.49693\final.doc" TargetMode="External"/><Relationship Id="rId64" Type="http://schemas.openxmlformats.org/officeDocument/2006/relationships/hyperlink" Target="file:///C:\Users\mohsen\AppData\Local\Temp\Rar$DIa156.49693\final.doc" TargetMode="External"/><Relationship Id="rId8" Type="http://schemas.openxmlformats.org/officeDocument/2006/relationships/hyperlink" Target="file:///C:\Users\mohsen\AppData\Local\Temp\Rar$DIa156.49693\final.doc" TargetMode="External"/><Relationship Id="rId51" Type="http://schemas.openxmlformats.org/officeDocument/2006/relationships/hyperlink" Target="file:///C:\Users\mohsen\AppData\Local\Temp\Rar$DIa156.49693\final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mohsen\AppData\Local\Temp\Rar$DIa156.49693\final.doc" TargetMode="External"/><Relationship Id="rId17" Type="http://schemas.openxmlformats.org/officeDocument/2006/relationships/hyperlink" Target="file:///C:\Users\mohsen\AppData\Local\Temp\Rar$DIa156.49693\final.doc" TargetMode="External"/><Relationship Id="rId25" Type="http://schemas.openxmlformats.org/officeDocument/2006/relationships/hyperlink" Target="file:///C:\Users\mohsen\AppData\Local\Temp\Rar$DIa156.49693\final.doc" TargetMode="External"/><Relationship Id="rId33" Type="http://schemas.openxmlformats.org/officeDocument/2006/relationships/hyperlink" Target="file:///C:\Users\mohsen\AppData\Local\Temp\Rar$DIa156.49693\final.doc" TargetMode="External"/><Relationship Id="rId38" Type="http://schemas.openxmlformats.org/officeDocument/2006/relationships/hyperlink" Target="file:///C:\Users\mohsen\AppData\Local\Temp\Rar$DIa156.49693\final.doc" TargetMode="External"/><Relationship Id="rId46" Type="http://schemas.openxmlformats.org/officeDocument/2006/relationships/hyperlink" Target="file:///C:\Users\mohsen\AppData\Local\Temp\Rar$DIa156.49693\final.doc" TargetMode="External"/><Relationship Id="rId59" Type="http://schemas.openxmlformats.org/officeDocument/2006/relationships/hyperlink" Target="file:///C:\Users\mohsen\AppData\Local\Temp\Rar$DIa156.49693\final.doc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mohsen\AppData\Local\Temp\Rar$DIa156.49693\final.doc" TargetMode="External"/><Relationship Id="rId41" Type="http://schemas.openxmlformats.org/officeDocument/2006/relationships/hyperlink" Target="file:///C:\Users\mohsen\AppData\Local\Temp\Rar$DIa156.49693\final.doc" TargetMode="External"/><Relationship Id="rId54" Type="http://schemas.openxmlformats.org/officeDocument/2006/relationships/hyperlink" Target="file:///C:\Users\mohsen\AppData\Local\Temp\Rar$DIa156.49693\final.doc" TargetMode="External"/><Relationship Id="rId62" Type="http://schemas.openxmlformats.org/officeDocument/2006/relationships/hyperlink" Target="file:///C:\Users\mohsen\AppData\Local\Temp\Rar$DIa156.49693\fin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3373</Words>
  <Characters>19229</Characters>
  <Application>Microsoft Office Word</Application>
  <DocSecurity>0</DocSecurity>
  <Lines>160</Lines>
  <Paragraphs>45</Paragraphs>
  <ScaleCrop>false</ScaleCrop>
  <Company/>
  <LinksUpToDate>false</LinksUpToDate>
  <CharactersWithSpaces>22557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mohsen</cp:lastModifiedBy>
  <cp:revision>1</cp:revision>
  <dcterms:created xsi:type="dcterms:W3CDTF">2018-03-05T06:29:00Z</dcterms:created>
  <dcterms:modified xsi:type="dcterms:W3CDTF">2018-03-05T06:30:00Z</dcterms:modified>
</cp:coreProperties>
</file>